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13A" w:rsidRDefault="0009113A" w:rsidP="0009113A">
      <w:pPr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bookmarkStart w:id="0" w:name="_Hlk176336306"/>
      <w:r>
        <w:rPr>
          <w:rFonts w:ascii="Times New Roman" w:hAnsi="Times New Roman" w:cs="Times New Roman"/>
          <w:color w:val="00000A"/>
          <w:sz w:val="24"/>
          <w:szCs w:val="24"/>
        </w:rPr>
        <w:t>Министерство образования и науки Алтайского края</w:t>
      </w:r>
    </w:p>
    <w:p w:rsidR="0009113A" w:rsidRDefault="0009113A" w:rsidP="0009113A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Краевое государственное бюджетное общеобразовательное учреждение</w:t>
      </w:r>
    </w:p>
    <w:p w:rsidR="0009113A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 для обучающихся, воспитанников с ограниченными возможностями здоровья</w:t>
      </w:r>
    </w:p>
    <w:p w:rsidR="0009113A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Рубцовская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 xml:space="preserve"> общеобразовательная школа - интернат №2»</w:t>
      </w:r>
    </w:p>
    <w:p w:rsidR="0009113A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09113A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tbl>
      <w:tblPr>
        <w:tblStyle w:val="a7"/>
        <w:tblpPr w:leftFromText="180" w:rightFromText="180" w:vertAnchor="text" w:horzAnchor="page" w:tblpX="6820" w:tblpY="18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</w:tblGrid>
      <w:tr w:rsidR="0009113A" w:rsidTr="00070361">
        <w:trPr>
          <w:trHeight w:val="2068"/>
        </w:trPr>
        <w:tc>
          <w:tcPr>
            <w:tcW w:w="4645" w:type="dxa"/>
          </w:tcPr>
          <w:p w:rsidR="0009113A" w:rsidRDefault="0009113A" w:rsidP="0007036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Утверждаю</w:t>
            </w:r>
          </w:p>
          <w:p w:rsidR="0009113A" w:rsidRDefault="0009113A" w:rsidP="00070361">
            <w:pPr>
              <w:suppressAutoHyphens/>
              <w:spacing w:after="0" w:line="240" w:lineRule="auto"/>
              <w:ind w:left="-567" w:firstLine="28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ab/>
              <w:t>Директор КГБОУ «</w:t>
            </w:r>
            <w:proofErr w:type="spellStart"/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Рубцовская</w:t>
            </w:r>
            <w:proofErr w:type="spellEnd"/>
          </w:p>
          <w:p w:rsidR="0009113A" w:rsidRDefault="0009113A" w:rsidP="00070361">
            <w:pPr>
              <w:suppressAutoHyphens/>
              <w:spacing w:after="0" w:line="240" w:lineRule="auto"/>
              <w:ind w:left="-567" w:firstLine="28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 общеобразовательная школа-интернат №2</w:t>
            </w:r>
          </w:p>
          <w:p w:rsidR="0009113A" w:rsidRDefault="0009113A" w:rsidP="00070361">
            <w:pPr>
              <w:tabs>
                <w:tab w:val="left" w:pos="-426"/>
                <w:tab w:val="left" w:pos="8625"/>
              </w:tabs>
              <w:suppressAutoHyphens/>
              <w:spacing w:after="0" w:line="240" w:lineRule="auto"/>
              <w:ind w:leftChars="-421" w:left="65" w:hangingChars="413" w:hanging="991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                                                                            _____________________ </w:t>
            </w:r>
            <w:proofErr w:type="spellStart"/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М.В.Сенькина</w:t>
            </w:r>
            <w:proofErr w:type="spellEnd"/>
          </w:p>
          <w:p w:rsidR="0009113A" w:rsidRPr="00E1307F" w:rsidRDefault="0009113A" w:rsidP="00070361">
            <w:pPr>
              <w:tabs>
                <w:tab w:val="left" w:pos="-426"/>
                <w:tab w:val="left" w:pos="8625"/>
              </w:tabs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</w:rPr>
              <w:t xml:space="preserve"> </w:t>
            </w:r>
            <w:r w:rsidR="00962321">
              <w:rPr>
                <w:rFonts w:ascii="Times New Roman" w:hAnsi="Times New Roman"/>
                <w:sz w:val="24"/>
              </w:rPr>
              <w:t>приказ № 228 от 30.08.2024г.</w:t>
            </w:r>
            <w:r w:rsidRPr="009E463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tbl>
      <w:tblPr>
        <w:tblStyle w:val="a7"/>
        <w:tblpPr w:leftFromText="180" w:rightFromText="180" w:vertAnchor="text" w:horzAnchor="page" w:tblpX="1225" w:tblpY="15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0"/>
      </w:tblGrid>
      <w:tr w:rsidR="0009113A" w:rsidTr="00070361">
        <w:trPr>
          <w:trHeight w:val="2022"/>
        </w:trPr>
        <w:tc>
          <w:tcPr>
            <w:tcW w:w="4600" w:type="dxa"/>
          </w:tcPr>
          <w:p w:rsidR="0009113A" w:rsidRDefault="0009113A" w:rsidP="0007036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Утверждено на заседании</w:t>
            </w:r>
          </w:p>
          <w:p w:rsidR="0009113A" w:rsidRDefault="0009113A" w:rsidP="0007036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педагогического совета</w:t>
            </w:r>
          </w:p>
          <w:p w:rsidR="0009113A" w:rsidRDefault="0009113A" w:rsidP="0007036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протокол заседания </w:t>
            </w:r>
            <w:r w:rsidRPr="0072668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F0FC0">
              <w:rPr>
                <w:rFonts w:ascii="Times New Roman" w:hAnsi="Times New Roman" w:cs="Times New Roman"/>
                <w:sz w:val="24"/>
                <w:szCs w:val="24"/>
              </w:rPr>
              <w:t>1 от 28.08.2024г.</w:t>
            </w:r>
          </w:p>
        </w:tc>
      </w:tr>
    </w:tbl>
    <w:p w:rsidR="0009113A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suppressAutoHyphens/>
        <w:spacing w:after="0" w:line="240" w:lineRule="auto"/>
        <w:ind w:hanging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tabs>
          <w:tab w:val="left" w:pos="-426"/>
          <w:tab w:val="left" w:pos="8625"/>
        </w:tabs>
        <w:suppressAutoHyphens/>
        <w:spacing w:after="0" w:line="240" w:lineRule="auto"/>
        <w:ind w:left="-567" w:hanging="360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tabs>
          <w:tab w:val="left" w:pos="6885"/>
        </w:tabs>
        <w:suppressAutoHyphens/>
        <w:spacing w:after="0" w:line="240" w:lineRule="auto"/>
        <w:ind w:hanging="539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tabs>
          <w:tab w:val="left" w:pos="6885"/>
        </w:tabs>
        <w:suppressAutoHyphens/>
        <w:spacing w:after="0" w:line="240" w:lineRule="auto"/>
        <w:ind w:hanging="539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tabs>
          <w:tab w:val="left" w:pos="6885"/>
        </w:tabs>
        <w:suppressAutoHyphens/>
        <w:spacing w:after="0" w:line="240" w:lineRule="auto"/>
        <w:ind w:hanging="539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tabs>
          <w:tab w:val="left" w:pos="6885"/>
        </w:tabs>
        <w:suppressAutoHyphens/>
        <w:spacing w:after="0" w:line="240" w:lineRule="auto"/>
        <w:ind w:hanging="539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32"/>
          <w:szCs w:val="24"/>
        </w:rPr>
      </w:pPr>
    </w:p>
    <w:p w:rsidR="0009113A" w:rsidRDefault="0009113A" w:rsidP="0009113A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32"/>
          <w:szCs w:val="24"/>
        </w:rPr>
      </w:pPr>
    </w:p>
    <w:p w:rsidR="0009113A" w:rsidRDefault="0009113A" w:rsidP="0009113A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32"/>
          <w:szCs w:val="24"/>
        </w:rPr>
      </w:pPr>
    </w:p>
    <w:p w:rsidR="0009113A" w:rsidRDefault="0009113A" w:rsidP="0009113A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32"/>
          <w:szCs w:val="24"/>
        </w:rPr>
      </w:pPr>
    </w:p>
    <w:p w:rsidR="0009113A" w:rsidRPr="00726687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 w:rsidRPr="00726687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Рабочая программа </w:t>
      </w:r>
    </w:p>
    <w:p w:rsidR="0009113A" w:rsidRPr="00726687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726687">
        <w:rPr>
          <w:rFonts w:ascii="Times New Roman" w:hAnsi="Times New Roman" w:cs="Times New Roman"/>
          <w:b/>
          <w:color w:val="00000A"/>
          <w:sz w:val="28"/>
          <w:szCs w:val="28"/>
        </w:rPr>
        <w:t>по учебному предмету</w:t>
      </w:r>
    </w:p>
    <w:p w:rsidR="0009113A" w:rsidRPr="00726687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</w:rPr>
        <w:t>«Математические представления</w:t>
      </w:r>
      <w:r w:rsidRPr="00726687">
        <w:rPr>
          <w:rFonts w:ascii="Times New Roman" w:hAnsi="Times New Roman" w:cs="Times New Roman"/>
          <w:b/>
          <w:color w:val="00000A"/>
          <w:sz w:val="28"/>
          <w:szCs w:val="28"/>
        </w:rPr>
        <w:t>»</w:t>
      </w:r>
    </w:p>
    <w:p w:rsidR="0009113A" w:rsidRPr="00726687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 «Б» класс</w:t>
      </w:r>
    </w:p>
    <w:p w:rsidR="0009113A" w:rsidRPr="00726687" w:rsidRDefault="0009113A" w:rsidP="0009113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 w:rsidRPr="00726687">
        <w:rPr>
          <w:rFonts w:ascii="Times New Roman" w:hAnsi="Times New Roman" w:cs="Times New Roman"/>
          <w:b/>
          <w:bCs/>
          <w:color w:val="00000A"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>4</w:t>
      </w:r>
      <w:r w:rsidRPr="00726687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- 202</w:t>
      </w:r>
      <w:r>
        <w:rPr>
          <w:rFonts w:ascii="Times New Roman" w:hAnsi="Times New Roman" w:cs="Times New Roman"/>
          <w:b/>
          <w:bCs/>
          <w:color w:val="00000A"/>
          <w:sz w:val="28"/>
          <w:szCs w:val="28"/>
        </w:rPr>
        <w:t>5</w:t>
      </w:r>
      <w:r w:rsidRPr="00726687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учебный год</w:t>
      </w:r>
    </w:p>
    <w:p w:rsidR="0009113A" w:rsidRDefault="0009113A" w:rsidP="0009113A">
      <w:pPr>
        <w:suppressAutoHyphens/>
        <w:spacing w:after="0" w:line="240" w:lineRule="auto"/>
        <w:ind w:hanging="540"/>
        <w:jc w:val="both"/>
        <w:rPr>
          <w:rFonts w:ascii="Times New Roman" w:hAnsi="Times New Roman" w:cs="Times New Roman"/>
          <w:color w:val="00000A"/>
          <w:sz w:val="32"/>
          <w:szCs w:val="24"/>
        </w:rPr>
      </w:pPr>
    </w:p>
    <w:p w:rsidR="0009113A" w:rsidRDefault="0009113A" w:rsidP="0009113A">
      <w:pPr>
        <w:suppressAutoHyphens/>
        <w:spacing w:after="0" w:line="240" w:lineRule="auto"/>
        <w:ind w:hanging="540"/>
        <w:jc w:val="both"/>
        <w:rPr>
          <w:rFonts w:ascii="Times New Roman" w:hAnsi="Times New Roman" w:cs="Times New Roman"/>
          <w:color w:val="00000A"/>
          <w:sz w:val="32"/>
          <w:szCs w:val="24"/>
        </w:rPr>
      </w:pPr>
    </w:p>
    <w:p w:rsidR="0009113A" w:rsidRDefault="0009113A" w:rsidP="0009113A">
      <w:pPr>
        <w:suppressAutoHyphens/>
        <w:spacing w:after="0" w:line="240" w:lineRule="auto"/>
        <w:ind w:firstLine="5954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suppressAutoHyphens/>
        <w:spacing w:after="0" w:line="240" w:lineRule="auto"/>
        <w:ind w:firstLine="5954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suppressAutoHyphens/>
        <w:spacing w:after="0" w:line="240" w:lineRule="auto"/>
        <w:ind w:firstLine="5954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suppressAutoHyphens/>
        <w:spacing w:after="0" w:line="240" w:lineRule="auto"/>
        <w:ind w:firstLine="5954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suppressAutoHyphens/>
        <w:spacing w:after="0" w:line="240" w:lineRule="auto"/>
        <w:ind w:firstLine="5954"/>
        <w:rPr>
          <w:rFonts w:ascii="Times New Roman" w:hAnsi="Times New Roman" w:cs="Times New Roman"/>
          <w:color w:val="00000A"/>
          <w:sz w:val="24"/>
          <w:szCs w:val="24"/>
        </w:rPr>
      </w:pPr>
    </w:p>
    <w:p w:rsidR="0009113A" w:rsidRDefault="0009113A" w:rsidP="0009113A">
      <w:pPr>
        <w:suppressAutoHyphens/>
        <w:spacing w:after="0" w:line="240" w:lineRule="auto"/>
        <w:ind w:firstLine="5954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Составитель:</w:t>
      </w:r>
    </w:p>
    <w:p w:rsidR="0009113A" w:rsidRPr="00726687" w:rsidRDefault="0009113A" w:rsidP="0009113A">
      <w:pPr>
        <w:suppressAutoHyphens/>
        <w:spacing w:after="0" w:line="240" w:lineRule="auto"/>
        <w:ind w:firstLine="5954"/>
        <w:rPr>
          <w:rFonts w:ascii="Times New Roman" w:hAnsi="Times New Roman" w:cs="Times New Roman"/>
          <w:color w:val="00000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Ситникова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 xml:space="preserve"> С.М., учитель</w:t>
      </w:r>
    </w:p>
    <w:p w:rsidR="0009113A" w:rsidRPr="00726687" w:rsidRDefault="0009113A" w:rsidP="0009113A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726687">
        <w:rPr>
          <w:rFonts w:ascii="Times New Roman" w:hAnsi="Times New Roman" w:cs="Times New Roman"/>
          <w:color w:val="00000A"/>
          <w:sz w:val="24"/>
          <w:szCs w:val="24"/>
        </w:rPr>
        <w:t>Рассмотрено на заседании</w:t>
      </w:r>
    </w:p>
    <w:p w:rsidR="0009113A" w:rsidRPr="00726687" w:rsidRDefault="0009113A" w:rsidP="0009113A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726687">
        <w:rPr>
          <w:rFonts w:ascii="Times New Roman" w:hAnsi="Times New Roman" w:cs="Times New Roman"/>
          <w:color w:val="00000A"/>
          <w:sz w:val="24"/>
          <w:szCs w:val="24"/>
        </w:rPr>
        <w:t>МО учителей начальных классов</w:t>
      </w:r>
    </w:p>
    <w:p w:rsidR="0009113A" w:rsidRPr="00726687" w:rsidRDefault="0009113A" w:rsidP="0009113A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726687">
        <w:rPr>
          <w:rFonts w:ascii="Times New Roman" w:hAnsi="Times New Roman" w:cs="Times New Roman"/>
          <w:color w:val="00000A"/>
          <w:sz w:val="24"/>
          <w:szCs w:val="24"/>
        </w:rPr>
        <w:t xml:space="preserve">руководитель МО ___________ </w:t>
      </w:r>
      <w:proofErr w:type="spellStart"/>
      <w:r w:rsidRPr="00726687">
        <w:rPr>
          <w:rFonts w:ascii="Times New Roman" w:hAnsi="Times New Roman" w:cs="Times New Roman"/>
          <w:color w:val="00000A"/>
          <w:sz w:val="24"/>
          <w:szCs w:val="24"/>
        </w:rPr>
        <w:t>Деревнина</w:t>
      </w:r>
      <w:proofErr w:type="spellEnd"/>
      <w:r w:rsidRPr="00726687">
        <w:rPr>
          <w:rFonts w:ascii="Times New Roman" w:hAnsi="Times New Roman" w:cs="Times New Roman"/>
          <w:color w:val="00000A"/>
          <w:sz w:val="24"/>
          <w:szCs w:val="24"/>
        </w:rPr>
        <w:t xml:space="preserve"> О.В.</w:t>
      </w:r>
    </w:p>
    <w:p w:rsidR="0009113A" w:rsidRDefault="0009113A" w:rsidP="000911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протокол заседания МО </w:t>
      </w:r>
      <w:proofErr w:type="gramStart"/>
      <w:r>
        <w:rPr>
          <w:rFonts w:ascii="Times New Roman" w:hAnsi="Times New Roman" w:cs="Times New Roman"/>
          <w:color w:val="00000A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164D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164DC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164DC">
        <w:rPr>
          <w:rFonts w:ascii="Times New Roman" w:hAnsi="Times New Roman" w:cs="Times New Roman"/>
          <w:sz w:val="24"/>
          <w:szCs w:val="24"/>
        </w:rPr>
        <w:t>.08.2024 г.</w:t>
      </w:r>
    </w:p>
    <w:p w:rsidR="0009113A" w:rsidRDefault="0009113A" w:rsidP="000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113A" w:rsidRDefault="0009113A" w:rsidP="00091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113A" w:rsidRDefault="0009113A" w:rsidP="0009113A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09113A" w:rsidRDefault="0009113A" w:rsidP="0009113A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УР</w:t>
      </w:r>
    </w:p>
    <w:p w:rsidR="0009113A" w:rsidRPr="004164DC" w:rsidRDefault="0009113A" w:rsidP="0009113A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4DC">
        <w:rPr>
          <w:rFonts w:ascii="Times New Roman" w:hAnsi="Times New Roman" w:cs="Times New Roman"/>
          <w:sz w:val="24"/>
          <w:szCs w:val="24"/>
        </w:rPr>
        <w:t xml:space="preserve">____________ </w:t>
      </w:r>
      <w:proofErr w:type="spellStart"/>
      <w:r w:rsidRPr="004164DC">
        <w:rPr>
          <w:rFonts w:ascii="Times New Roman" w:hAnsi="Times New Roman" w:cs="Times New Roman"/>
          <w:sz w:val="24"/>
          <w:szCs w:val="24"/>
        </w:rPr>
        <w:t>Н.Д.Бабкина</w:t>
      </w:r>
      <w:proofErr w:type="spellEnd"/>
    </w:p>
    <w:p w:rsidR="0009113A" w:rsidRPr="00FF0FC0" w:rsidRDefault="0009113A" w:rsidP="0009113A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FC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F0FC0">
        <w:rPr>
          <w:rFonts w:ascii="Times New Roman" w:hAnsi="Times New Roman" w:cs="Times New Roman"/>
          <w:sz w:val="24"/>
          <w:szCs w:val="24"/>
        </w:rPr>
        <w:t>.08.2024г.</w:t>
      </w:r>
    </w:p>
    <w:bookmarkEnd w:id="0"/>
    <w:p w:rsidR="008321AB" w:rsidRDefault="00832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377F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Пояснительная записка</w:t>
      </w:r>
    </w:p>
    <w:p w:rsidR="0074029B" w:rsidRDefault="007402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</w:rPr>
      </w:pPr>
    </w:p>
    <w:p w:rsidR="0074029B" w:rsidRDefault="00377F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Рабочая программа по учебному предмету «Математические представления» разработана на основе:</w:t>
      </w:r>
    </w:p>
    <w:p w:rsidR="00377F6D" w:rsidRDefault="00377F6D" w:rsidP="00377F6D">
      <w:pPr>
        <w:pStyle w:val="Textbody"/>
        <w:shd w:val="clear" w:color="auto" w:fill="FFFFFF"/>
        <w:spacing w:after="0" w:line="100" w:lineRule="atLeast"/>
        <w:jc w:val="both"/>
      </w:pPr>
    </w:p>
    <w:p w:rsidR="00471995" w:rsidRPr="00F97C95" w:rsidRDefault="00471995" w:rsidP="008321AB">
      <w:pPr>
        <w:shd w:val="clear" w:color="auto" w:fill="FFFFFF"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45082116"/>
      <w:r w:rsidRPr="00F97C95">
        <w:rPr>
          <w:rFonts w:ascii="Times New Roman" w:eastAsia="Times New Roman" w:hAnsi="Times New Roman" w:cs="Times New Roman"/>
          <w:b/>
          <w:sz w:val="24"/>
          <w:szCs w:val="24"/>
        </w:rPr>
        <w:t xml:space="preserve">- Федерального Закона </w:t>
      </w:r>
      <w:r w:rsidRPr="00F97C95">
        <w:rPr>
          <w:rFonts w:ascii="Times New Roman" w:eastAsia="Times New Roman" w:hAnsi="Times New Roman" w:cs="Times New Roman"/>
          <w:sz w:val="24"/>
          <w:szCs w:val="24"/>
        </w:rPr>
        <w:t>от 29.12.2012г. № 273 – ФЗ «Об образовании в Российской Федерации» (с изменениями и дополнениями);</w:t>
      </w:r>
    </w:p>
    <w:p w:rsidR="00471995" w:rsidRPr="00F97C95" w:rsidRDefault="00471995" w:rsidP="008321AB">
      <w:pPr>
        <w:shd w:val="clear" w:color="auto" w:fill="FFFFFF"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7C95">
        <w:rPr>
          <w:rFonts w:ascii="Times New Roman" w:eastAsia="Times New Roman" w:hAnsi="Times New Roman" w:cs="Times New Roman"/>
          <w:b/>
          <w:sz w:val="24"/>
          <w:szCs w:val="24"/>
        </w:rPr>
        <w:t>- приказа</w:t>
      </w:r>
      <w:r w:rsidRPr="00F97C95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22.03.21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471995" w:rsidRPr="00F97C95" w:rsidRDefault="00471995" w:rsidP="008321AB">
      <w:pPr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7C95">
        <w:rPr>
          <w:rFonts w:ascii="Times New Roman" w:eastAsia="Times New Roman" w:hAnsi="Times New Roman" w:cs="Times New Roman"/>
          <w:b/>
          <w:bCs/>
          <w:sz w:val="24"/>
          <w:shd w:val="clear" w:color="auto" w:fill="FFFFFF"/>
        </w:rPr>
        <w:t xml:space="preserve">- приказа </w:t>
      </w:r>
      <w:r w:rsidRPr="00F97C9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Министерства </w:t>
      </w:r>
      <w:proofErr w:type="gramStart"/>
      <w:r w:rsidRPr="00F97C95">
        <w:rPr>
          <w:rFonts w:ascii="Times New Roman" w:eastAsia="Times New Roman" w:hAnsi="Times New Roman" w:cs="Times New Roman"/>
          <w:sz w:val="24"/>
          <w:shd w:val="clear" w:color="auto" w:fill="FFFFFF"/>
        </w:rPr>
        <w:t>образования  Российской</w:t>
      </w:r>
      <w:proofErr w:type="gramEnd"/>
      <w:r w:rsidRPr="00F97C9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Федерации от 19.12.2014 г. №1598  </w:t>
      </w:r>
      <w:r w:rsidRPr="00F97C95">
        <w:rPr>
          <w:rFonts w:ascii="Times New Roman" w:eastAsia="Times New Roman" w:hAnsi="Times New Roman" w:cs="Times New Roman"/>
          <w:sz w:val="24"/>
          <w:szCs w:val="24"/>
        </w:rPr>
        <w:t>(с изменениями и дополнениями)</w:t>
      </w:r>
      <w:r w:rsidRPr="00F97C95"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471995" w:rsidRPr="00F97C95" w:rsidRDefault="00471995" w:rsidP="008321AB">
      <w:pPr>
        <w:shd w:val="clear" w:color="auto" w:fill="FFFFFF"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7C95">
        <w:rPr>
          <w:rFonts w:ascii="Times New Roman" w:eastAsia="Times New Roman" w:hAnsi="Times New Roman" w:cs="Times New Roman"/>
          <w:b/>
          <w:sz w:val="24"/>
          <w:szCs w:val="24"/>
        </w:rPr>
        <w:t>- приказа</w:t>
      </w:r>
      <w:r w:rsidRPr="00F97C95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образования Российской Федерации от 19.12.2014 г. № </w:t>
      </w:r>
      <w:proofErr w:type="gramStart"/>
      <w:r w:rsidRPr="00F97C95">
        <w:rPr>
          <w:rFonts w:ascii="Times New Roman" w:eastAsia="Times New Roman" w:hAnsi="Times New Roman" w:cs="Times New Roman"/>
          <w:sz w:val="24"/>
          <w:szCs w:val="24"/>
        </w:rPr>
        <w:t>1599  (</w:t>
      </w:r>
      <w:proofErr w:type="gramEnd"/>
      <w:r w:rsidRPr="00F97C95">
        <w:rPr>
          <w:rFonts w:ascii="Times New Roman" w:eastAsia="Times New Roman" w:hAnsi="Times New Roman" w:cs="Times New Roman"/>
          <w:sz w:val="24"/>
          <w:szCs w:val="24"/>
        </w:rPr>
        <w:t>с изменениями и дополнениями);</w:t>
      </w:r>
    </w:p>
    <w:p w:rsidR="00471995" w:rsidRPr="00F97C95" w:rsidRDefault="00471995" w:rsidP="008321AB">
      <w:pPr>
        <w:keepNext/>
        <w:keepLines/>
        <w:shd w:val="clear" w:color="auto" w:fill="FFFFFF"/>
        <w:autoSpaceDN w:val="0"/>
        <w:spacing w:after="0" w:line="240" w:lineRule="auto"/>
        <w:ind w:left="-142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97C95">
        <w:rPr>
          <w:rFonts w:ascii="Times New Roman" w:eastAsia="Times New Roman" w:hAnsi="Times New Roman" w:cs="Times New Roman"/>
          <w:b/>
          <w:sz w:val="24"/>
          <w:szCs w:val="24"/>
        </w:rPr>
        <w:t>- СП 2.4.3.648-20</w:t>
      </w:r>
      <w:r w:rsidRPr="00F97C95">
        <w:rPr>
          <w:rFonts w:ascii="Times New Roman" w:eastAsia="Times New Roman" w:hAnsi="Times New Roman" w:cs="Times New Roman"/>
          <w:sz w:val="24"/>
          <w:szCs w:val="24"/>
        </w:rPr>
        <w:t xml:space="preserve"> "Санитарно-эпидемиологические требования к организациям    воспитания и обучения, отдыха и оздоровления детей и молодежи"(Постановление Главного государственного санитарного врача Российской Федерации от 28 сентября 2020 г. № 28);</w:t>
      </w:r>
    </w:p>
    <w:p w:rsidR="00471995" w:rsidRPr="00F97C95" w:rsidRDefault="00471995" w:rsidP="008321AB">
      <w:pPr>
        <w:shd w:val="clear" w:color="auto" w:fill="FFFFFF"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</w:rPr>
      </w:pPr>
      <w:r w:rsidRPr="00F97C95">
        <w:rPr>
          <w:rFonts w:ascii="Times New Roman" w:eastAsia="Times New Roman" w:hAnsi="Times New Roman" w:cs="Times New Roman"/>
          <w:b/>
          <w:bCs/>
          <w:sz w:val="24"/>
          <w:shd w:val="clear" w:color="auto" w:fill="FFFFFF"/>
        </w:rPr>
        <w:t>- СанПиН 1.2.3685-21</w:t>
      </w:r>
      <w:r w:rsidRPr="00F97C95">
        <w:rPr>
          <w:rFonts w:ascii="Times New Roman" w:eastAsia="Times New Roman" w:hAnsi="Times New Roman" w:cs="Times New Roman"/>
          <w:bCs/>
          <w:sz w:val="24"/>
          <w:shd w:val="clear" w:color="auto" w:fill="FFFFFF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</w:t>
      </w:r>
      <w:r w:rsidRPr="00F97C95">
        <w:rPr>
          <w:rFonts w:ascii="Times New Roman" w:eastAsia="Times New Roman" w:hAnsi="Times New Roman" w:cs="Times New Roman"/>
          <w:sz w:val="24"/>
        </w:rPr>
        <w:t>"(Постановление Главного государственного санитарного врача Российской Федерации от 28 января 2021г. № 2).</w:t>
      </w:r>
    </w:p>
    <w:p w:rsidR="00471995" w:rsidRPr="00F97C95" w:rsidRDefault="00471995" w:rsidP="008321AB">
      <w:pPr>
        <w:shd w:val="clear" w:color="auto" w:fill="FFFFFF"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7C95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eastAsia="smj-NO"/>
        </w:rPr>
        <w:t>ф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val="smj-NO" w:eastAsia="smj-NO"/>
        </w:rPr>
        <w:t>едеральн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eastAsia="smj-NO"/>
        </w:rPr>
        <w:t>ой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val="smj-NO" w:eastAsia="smj-NO"/>
        </w:rPr>
        <w:t xml:space="preserve"> адаптированн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eastAsia="smj-NO"/>
        </w:rPr>
        <w:t>ой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val="smj-NO" w:eastAsia="smj-NO"/>
        </w:rPr>
        <w:t xml:space="preserve"> основн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eastAsia="smj-NO"/>
        </w:rPr>
        <w:t>ой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val="smj-NO" w:eastAsia="smj-NO"/>
        </w:rPr>
        <w:t xml:space="preserve"> общеобразовательн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eastAsia="smj-NO"/>
        </w:rPr>
        <w:t>ой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val="smj-NO" w:eastAsia="smj-NO"/>
        </w:rPr>
        <w:t xml:space="preserve"> программ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eastAsia="smj-NO"/>
        </w:rPr>
        <w:t>ой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val="smj-NO" w:eastAsia="smj-NO"/>
        </w:rPr>
        <w:t xml:space="preserve"> </w:t>
      </w:r>
      <w:r w:rsidRPr="00F97C95">
        <w:rPr>
          <w:rFonts w:ascii="Times New Roman" w:eastAsia="Times New Roman" w:hAnsi="Times New Roman" w:cs="Calibri"/>
          <w:sz w:val="24"/>
          <w:szCs w:val="24"/>
          <w:lang w:val="smj-NO" w:eastAsia="smj-NO"/>
        </w:rPr>
        <w:t xml:space="preserve">обучающихся </w:t>
      </w:r>
      <w:bookmarkStart w:id="2" w:name="_Hlk145333221"/>
      <w:r w:rsidRPr="00F97C95">
        <w:rPr>
          <w:rFonts w:ascii="Times New Roman" w:eastAsia="Times New Roman" w:hAnsi="Times New Roman" w:cs="Calibri"/>
          <w:sz w:val="24"/>
          <w:szCs w:val="24"/>
          <w:lang w:val="smj-NO" w:eastAsia="smj-NO"/>
        </w:rPr>
        <w:t>с умственной отсталостью (интеллектуальными нарушениями)</w:t>
      </w:r>
      <w:r w:rsidRPr="00F97C95">
        <w:rPr>
          <w:rFonts w:ascii="Times New Roman" w:eastAsia="Times New Roman" w:hAnsi="Times New Roman" w:cs="Calibri"/>
          <w:sz w:val="24"/>
          <w:szCs w:val="24"/>
          <w:lang w:eastAsia="smj-NO"/>
        </w:rPr>
        <w:t>, утверждённой приказом Министерства просвещения Российской Федерации от 24.11.2022г. № 1026.</w:t>
      </w:r>
      <w:bookmarkEnd w:id="2"/>
    </w:p>
    <w:p w:rsidR="00471995" w:rsidRPr="00F97C95" w:rsidRDefault="00471995" w:rsidP="008321AB">
      <w:pPr>
        <w:shd w:val="clear" w:color="auto" w:fill="FFFFFF"/>
        <w:suppressAutoHyphens/>
        <w:autoSpaceDN w:val="0"/>
        <w:spacing w:after="0" w:line="100" w:lineRule="atLeast"/>
        <w:ind w:left="-142"/>
        <w:jc w:val="both"/>
        <w:rPr>
          <w:rFonts w:ascii="Calibri" w:eastAsia="SimSun" w:hAnsi="Calibri" w:cs="F"/>
          <w:kern w:val="3"/>
          <w:lang w:eastAsia="en-US"/>
        </w:rPr>
      </w:pPr>
      <w:r w:rsidRPr="00F97C95">
        <w:rPr>
          <w:rFonts w:ascii="Times New Roman" w:eastAsia="SimSun" w:hAnsi="Times New Roman" w:cs="Times New Roman"/>
          <w:b/>
          <w:bCs/>
          <w:iCs/>
          <w:color w:val="000000"/>
          <w:kern w:val="3"/>
          <w:sz w:val="24"/>
          <w:szCs w:val="24"/>
          <w:lang w:eastAsia="en-US"/>
        </w:rPr>
        <w:t>- адаптированной основной общеобразовательной программы</w:t>
      </w:r>
      <w:r w:rsidRPr="00F97C95">
        <w:rPr>
          <w:rFonts w:ascii="Times New Roman" w:eastAsia="SimSun" w:hAnsi="Times New Roman" w:cs="Times New Roman"/>
          <w:bCs/>
          <w:iCs/>
          <w:color w:val="000000"/>
          <w:kern w:val="3"/>
          <w:sz w:val="24"/>
          <w:szCs w:val="24"/>
          <w:lang w:eastAsia="en-US"/>
        </w:rPr>
        <w:t xml:space="preserve">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(вариант 2). Краевое государственное бюджетное общеобразовательное учреждение для обучающихся, воспитанников с ограниченными возможностями здоровья (интеллектуальными нарушениями) «</w:t>
      </w:r>
      <w:proofErr w:type="spellStart"/>
      <w:r w:rsidRPr="00F97C95">
        <w:rPr>
          <w:rFonts w:ascii="Times New Roman" w:eastAsia="SimSun" w:hAnsi="Times New Roman" w:cs="Times New Roman"/>
          <w:bCs/>
          <w:iCs/>
          <w:color w:val="000000"/>
          <w:kern w:val="3"/>
          <w:sz w:val="24"/>
          <w:szCs w:val="24"/>
          <w:lang w:eastAsia="en-US"/>
        </w:rPr>
        <w:t>Рубцовская</w:t>
      </w:r>
      <w:proofErr w:type="spellEnd"/>
      <w:r w:rsidRPr="00F97C95">
        <w:rPr>
          <w:rFonts w:ascii="Times New Roman" w:eastAsia="SimSun" w:hAnsi="Times New Roman" w:cs="Times New Roman"/>
          <w:bCs/>
          <w:iCs/>
          <w:color w:val="000000"/>
          <w:kern w:val="3"/>
          <w:sz w:val="24"/>
          <w:szCs w:val="24"/>
          <w:lang w:eastAsia="en-US"/>
        </w:rPr>
        <w:t xml:space="preserve"> общеобразовательная школа-интернат № 2»</w:t>
      </w:r>
    </w:p>
    <w:p w:rsidR="00471995" w:rsidRPr="00F97C95" w:rsidRDefault="00471995" w:rsidP="00471995">
      <w:pPr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hd w:val="clear" w:color="auto" w:fill="FFFFFF"/>
        </w:rPr>
      </w:pPr>
      <w:r w:rsidRPr="00F97C95">
        <w:rPr>
          <w:rFonts w:ascii="Times New Roman" w:eastAsia="Times New Roman" w:hAnsi="Times New Roman" w:cs="Times New Roman"/>
          <w:b/>
          <w:bCs/>
          <w:sz w:val="24"/>
          <w:shd w:val="clear" w:color="auto" w:fill="FFFFFF"/>
        </w:rPr>
        <w:t>- календарного учебного графика на текущий год.</w:t>
      </w:r>
    </w:p>
    <w:bookmarkEnd w:id="1"/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8709A" w:rsidRPr="00A8709A" w:rsidRDefault="00A8709A" w:rsidP="00A8709A">
      <w:pPr>
        <w:spacing w:after="160" w:line="259" w:lineRule="auto"/>
        <w:rPr>
          <w:rFonts w:ascii="Times New Roman" w:eastAsia="Calibri" w:hAnsi="Times New Roman" w:cs="Times New Roman"/>
          <w:color w:val="000000"/>
          <w:sz w:val="24"/>
          <w:szCs w:val="72"/>
          <w:lang w:eastAsia="en-US"/>
        </w:rPr>
      </w:pPr>
      <w:proofErr w:type="gramStart"/>
      <w:r w:rsidRPr="00A8709A">
        <w:rPr>
          <w:rFonts w:ascii="Times New Roman" w:eastAsia="Calibri" w:hAnsi="Times New Roman" w:cs="Times New Roman"/>
          <w:b/>
          <w:color w:val="000000"/>
          <w:sz w:val="24"/>
          <w:szCs w:val="72"/>
          <w:lang w:eastAsia="en-US"/>
        </w:rPr>
        <w:t>Цель</w:t>
      </w:r>
      <w:r>
        <w:rPr>
          <w:rFonts w:ascii="Times New Roman" w:eastAsia="Calibri" w:hAnsi="Times New Roman" w:cs="Times New Roman"/>
          <w:color w:val="000000"/>
          <w:sz w:val="24"/>
          <w:szCs w:val="72"/>
          <w:lang w:eastAsia="en-US"/>
        </w:rPr>
        <w:t xml:space="preserve">:   </w:t>
      </w:r>
      <w:proofErr w:type="gramEnd"/>
      <w:r w:rsidRPr="00A8709A">
        <w:rPr>
          <w:rFonts w:ascii="Times New Roman" w:eastAsia="Calibri" w:hAnsi="Times New Roman" w:cs="Times New Roman"/>
          <w:color w:val="000000"/>
          <w:sz w:val="24"/>
          <w:szCs w:val="72"/>
          <w:lang w:eastAsia="en-US"/>
        </w:rPr>
        <w:t>формирование элементарных</w:t>
      </w:r>
      <w:r>
        <w:rPr>
          <w:rFonts w:ascii="Times New Roman" w:eastAsia="Calibri" w:hAnsi="Times New Roman" w:cs="Times New Roman"/>
          <w:color w:val="000000"/>
          <w:sz w:val="24"/>
          <w:szCs w:val="72"/>
          <w:lang w:eastAsia="en-US"/>
        </w:rPr>
        <w:t xml:space="preserve"> </w:t>
      </w:r>
      <w:r w:rsidRPr="00A8709A">
        <w:rPr>
          <w:rFonts w:ascii="Times New Roman" w:eastAsia="Calibri" w:hAnsi="Times New Roman" w:cs="Times New Roman"/>
          <w:color w:val="000000"/>
          <w:sz w:val="24"/>
          <w:szCs w:val="72"/>
          <w:lang w:eastAsia="en-US"/>
        </w:rPr>
        <w:t>математических представлений и умений и применение их в повседневной жизни.</w:t>
      </w:r>
    </w:p>
    <w:p w:rsidR="00A8709A" w:rsidRPr="00A8709A" w:rsidRDefault="00A8709A" w:rsidP="00A870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72"/>
          <w:lang w:eastAsia="en-US"/>
        </w:rPr>
      </w:pPr>
      <w:proofErr w:type="gramStart"/>
      <w:r w:rsidRPr="00A8709A">
        <w:rPr>
          <w:rFonts w:ascii="Times New Roman" w:eastAsia="Times New Roman" w:hAnsi="Times New Roman" w:cs="Times New Roman"/>
          <w:b/>
          <w:color w:val="000000"/>
          <w:sz w:val="24"/>
          <w:szCs w:val="72"/>
          <w:lang w:eastAsia="en-US"/>
        </w:rPr>
        <w:t>Задачи</w:t>
      </w:r>
      <w:r w:rsidRPr="00A8709A">
        <w:rPr>
          <w:rFonts w:ascii="Times New Roman" w:eastAsia="Times New Roman" w:hAnsi="Times New Roman" w:cs="Times New Roman"/>
          <w:color w:val="000000"/>
          <w:sz w:val="24"/>
          <w:szCs w:val="72"/>
          <w:lang w:eastAsia="en-US"/>
        </w:rPr>
        <w:t xml:space="preserve">  предмета</w:t>
      </w:r>
      <w:proofErr w:type="gramEnd"/>
      <w:r w:rsidRPr="00A8709A">
        <w:rPr>
          <w:rFonts w:ascii="Times New Roman" w:eastAsia="Times New Roman" w:hAnsi="Times New Roman" w:cs="Times New Roman"/>
          <w:color w:val="000000"/>
          <w:sz w:val="24"/>
          <w:szCs w:val="72"/>
          <w:lang w:eastAsia="en-US"/>
        </w:rPr>
        <w:t xml:space="preserve">: </w:t>
      </w:r>
    </w:p>
    <w:p w:rsidR="00A8709A" w:rsidRPr="00A8709A" w:rsidRDefault="00A8709A" w:rsidP="00A8709A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72"/>
          <w:lang w:eastAsia="en-US"/>
        </w:rPr>
      </w:pPr>
      <w:r w:rsidRPr="00A8709A">
        <w:rPr>
          <w:rFonts w:ascii="Times New Roman" w:eastAsia="Times New Roman" w:hAnsi="Times New Roman" w:cs="Times New Roman"/>
          <w:color w:val="000000"/>
          <w:sz w:val="24"/>
          <w:szCs w:val="72"/>
          <w:lang w:eastAsia="en-US"/>
        </w:rPr>
        <w:t>формировать элементарные математические представления о форме, величине;</w:t>
      </w:r>
    </w:p>
    <w:p w:rsidR="00A8709A" w:rsidRPr="00A8709A" w:rsidRDefault="00A8709A" w:rsidP="00A8709A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72"/>
          <w:lang w:eastAsia="en-US"/>
        </w:rPr>
      </w:pPr>
      <w:r w:rsidRPr="00A8709A">
        <w:rPr>
          <w:rFonts w:ascii="Times New Roman" w:eastAsia="Times New Roman" w:hAnsi="Times New Roman" w:cs="Times New Roman"/>
          <w:color w:val="000000"/>
          <w:sz w:val="24"/>
          <w:szCs w:val="72"/>
          <w:lang w:eastAsia="en-US"/>
        </w:rPr>
        <w:t>формировать элементарные математические представления о</w:t>
      </w:r>
      <w:r w:rsidRPr="00A8709A">
        <w:rPr>
          <w:rFonts w:ascii="Times New Roman" w:eastAsia="Calibri" w:hAnsi="Times New Roman" w:cs="Times New Roman"/>
          <w:color w:val="000000"/>
          <w:sz w:val="24"/>
          <w:szCs w:val="72"/>
          <w:lang w:eastAsia="en-US"/>
        </w:rPr>
        <w:t xml:space="preserve"> количественных (</w:t>
      </w:r>
      <w:proofErr w:type="spellStart"/>
      <w:r w:rsidRPr="00A8709A">
        <w:rPr>
          <w:rFonts w:ascii="Times New Roman" w:eastAsia="Calibri" w:hAnsi="Times New Roman" w:cs="Times New Roman"/>
          <w:color w:val="000000"/>
          <w:sz w:val="24"/>
          <w:szCs w:val="72"/>
          <w:lang w:eastAsia="en-US"/>
        </w:rPr>
        <w:t>дочисловых</w:t>
      </w:r>
      <w:proofErr w:type="spellEnd"/>
      <w:r w:rsidRPr="00A8709A">
        <w:rPr>
          <w:rFonts w:ascii="Times New Roman" w:eastAsia="Calibri" w:hAnsi="Times New Roman" w:cs="Times New Roman"/>
          <w:color w:val="000000"/>
          <w:sz w:val="24"/>
          <w:szCs w:val="72"/>
          <w:lang w:eastAsia="en-US"/>
        </w:rPr>
        <w:t>), пространственных, временных представлениях.</w:t>
      </w:r>
    </w:p>
    <w:p w:rsidR="00A8709A" w:rsidRPr="00A8709A" w:rsidRDefault="00A8709A" w:rsidP="00A8709A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72"/>
          <w:lang w:eastAsia="en-US"/>
        </w:rPr>
      </w:pPr>
      <w:r w:rsidRPr="00A8709A">
        <w:rPr>
          <w:rFonts w:ascii="Times New Roman" w:eastAsia="Times New Roman" w:hAnsi="Times New Roman" w:cs="Times New Roman"/>
          <w:color w:val="000000"/>
          <w:sz w:val="24"/>
          <w:szCs w:val="72"/>
          <w:lang w:eastAsia="en-US"/>
        </w:rPr>
        <w:t>формировать</w:t>
      </w:r>
      <w:r w:rsidRPr="00A8709A">
        <w:rPr>
          <w:rFonts w:ascii="Times New Roman" w:eastAsia="Calibri" w:hAnsi="Times New Roman" w:cs="Times New Roman"/>
          <w:color w:val="000000"/>
          <w:sz w:val="24"/>
          <w:szCs w:val="72"/>
          <w:lang w:eastAsia="en-US"/>
        </w:rPr>
        <w:t xml:space="preserve"> 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</w:t>
      </w:r>
    </w:p>
    <w:p w:rsidR="00A8709A" w:rsidRPr="00A8709A" w:rsidRDefault="00A8709A" w:rsidP="00A8709A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72"/>
          <w:lang w:eastAsia="en-US"/>
        </w:rPr>
      </w:pPr>
      <w:proofErr w:type="gramStart"/>
      <w:r w:rsidRPr="00A8709A">
        <w:rPr>
          <w:rFonts w:ascii="Times New Roman" w:eastAsia="Calibri" w:hAnsi="Times New Roman" w:cs="Times New Roman"/>
          <w:color w:val="000000"/>
          <w:sz w:val="24"/>
          <w:szCs w:val="72"/>
          <w:lang w:eastAsia="en-US"/>
        </w:rPr>
        <w:t>обучать  способностям</w:t>
      </w:r>
      <w:proofErr w:type="gramEnd"/>
      <w:r w:rsidRPr="00A8709A">
        <w:rPr>
          <w:rFonts w:ascii="Times New Roman" w:eastAsia="Calibri" w:hAnsi="Times New Roman" w:cs="Times New Roman"/>
          <w:color w:val="000000"/>
          <w:sz w:val="24"/>
          <w:szCs w:val="72"/>
          <w:lang w:eastAsia="en-US"/>
        </w:rPr>
        <w:t xml:space="preserve"> владению пользоваться математическими знаниями при решении соответствующих возрасту житейских задач.</w:t>
      </w:r>
    </w:p>
    <w:p w:rsidR="00070361" w:rsidRDefault="00070361" w:rsidP="00377F6D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70361" w:rsidRDefault="00070361" w:rsidP="00377F6D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8709A" w:rsidRDefault="00A8709A" w:rsidP="00377F6D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8709A" w:rsidRDefault="00A8709A" w:rsidP="00377F6D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70361" w:rsidRDefault="00070361" w:rsidP="00377F6D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70361" w:rsidRDefault="00070361" w:rsidP="00377F6D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70361" w:rsidRPr="00377F6D" w:rsidRDefault="00070361" w:rsidP="00377F6D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377F6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Общая характеристика учебного предмета:</w:t>
      </w:r>
    </w:p>
    <w:p w:rsidR="00A8709A" w:rsidRDefault="00A8709A" w:rsidP="00A8709A">
      <w:pPr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ar"/>
        </w:rPr>
        <w:t xml:space="preserve">     </w:t>
      </w:r>
      <w:r w:rsidRPr="00A8709A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ar"/>
        </w:rPr>
        <w:t xml:space="preserve">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задач. </w:t>
      </w:r>
    </w:p>
    <w:p w:rsidR="00A8709A" w:rsidRDefault="00A8709A" w:rsidP="00A8709A">
      <w:pPr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ar"/>
        </w:rPr>
        <w:t xml:space="preserve">     </w:t>
      </w:r>
      <w:r w:rsidRPr="00A8709A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ar"/>
        </w:rPr>
        <w:t xml:space="preserve">Умение устанавливать взаимно-однозначные соответствия могут использоваться при сервировке стола, при раздаче материала и инструментов участникам какого-то общего дела, при посадке семян в горшочки. </w:t>
      </w:r>
    </w:p>
    <w:p w:rsidR="00A8709A" w:rsidRDefault="00A8709A" w:rsidP="00A8709A">
      <w:pPr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ar"/>
        </w:rPr>
        <w:t xml:space="preserve">     </w:t>
      </w:r>
      <w:r w:rsidRPr="00A8709A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ar"/>
        </w:rPr>
        <w:t xml:space="preserve">Умение пересчитывать предметы необходимо при выборе ингредиентов для приготовления блюда, при отсчитывании заданного количества листов в блокноте, при определении количества испеченных пирожков, изготовленных блокнотов. </w:t>
      </w:r>
    </w:p>
    <w:p w:rsidR="00A8709A" w:rsidRPr="00A8709A" w:rsidRDefault="00A8709A" w:rsidP="00A8709A">
      <w:pPr>
        <w:spacing w:after="0" w:line="270" w:lineRule="atLeast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ar"/>
        </w:rPr>
      </w:pPr>
      <w:r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ar"/>
        </w:rPr>
        <w:t xml:space="preserve">      </w:t>
      </w:r>
      <w:r w:rsidRPr="00A8709A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ar"/>
        </w:rPr>
        <w:t>Изучая цифры, у обучающегося закрепляются сведения о дате рождения, домашнем адресе, номере телефона, календарных датах, номерах пассажирского транспорта, каналах телевизионных передач и многое другое.</w:t>
      </w: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FE0EAA" w:rsidRDefault="00FE0E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8709A" w:rsidRDefault="00A870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8709A" w:rsidRDefault="00A870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8709A" w:rsidRDefault="00A870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8709A" w:rsidRDefault="00A870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8709A" w:rsidRDefault="00A870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377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Основные направления коррекционной работы:</w:t>
      </w:r>
    </w:p>
    <w:p w:rsidR="0074029B" w:rsidRDefault="0074029B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029B" w:rsidRDefault="00377F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I. Совершенствование движений и сенсомоторного развития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-развитие мелкой моторики кисти и пальцев рук;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-развитие артикуляционной моторики.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II. Коррекция отдельных сторон психической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-развитие зрительного восприятия и узнавания;</w:t>
      </w:r>
    </w:p>
    <w:p w:rsidR="0074029B" w:rsidRDefault="00377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коррекция – раз</w:t>
      </w:r>
      <w:r w:rsidR="003D5D2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витие восприятия, представлений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-развитие зрительной памяти и внимания;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sz w:val="24"/>
          <w:szCs w:val="24"/>
        </w:rPr>
        <w:t>развитие зрительного и пространственного восприятия. Развитие пространственной ориентировки;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-развитие слухового внимания и памяти;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азвитие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слухомоторной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координации, формирование взаимосвязи слухового внимания и графического навыка.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III. Развитие основных мыслительных операций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-навыков соотносительного анализа;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-умение работать по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словесной 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-умение планировать деятельность.</w:t>
      </w:r>
    </w:p>
    <w:p w:rsidR="0074029B" w:rsidRDefault="00377F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IV. Развитие различных видов мышления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-развитие наглядно-образного мышления;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-развитие словесно-логического мышления (умение видеть и устанавливать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логические связи между предметами, явлениями и событиями).</w:t>
      </w:r>
    </w:p>
    <w:p w:rsidR="0074029B" w:rsidRDefault="00377F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V. Коррекция нарушений в развитии эмоционально-личностной сферы</w:t>
      </w:r>
    </w:p>
    <w:p w:rsidR="0074029B" w:rsidRDefault="00377F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-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развитие инициативности, стремления доводить начатое дело до конца; </w:t>
      </w:r>
    </w:p>
    <w:p w:rsidR="0074029B" w:rsidRDefault="00377F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-формирование умения преодолевать трудности;  </w:t>
      </w:r>
    </w:p>
    <w:p w:rsidR="0074029B" w:rsidRDefault="00377F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-формирование адекватности чувств; </w:t>
      </w:r>
    </w:p>
    <w:p w:rsidR="0074029B" w:rsidRDefault="00377F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-формирование устойчивой и адекватной самооценки; </w:t>
      </w:r>
    </w:p>
    <w:p w:rsidR="0074029B" w:rsidRDefault="00377F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-формирование умения анализировать свою деятельность</w:t>
      </w:r>
      <w:r w:rsidRPr="00377F6D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</w:p>
    <w:p w:rsidR="0074029B" w:rsidRDefault="00377F6D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VI. Развит</w:t>
      </w:r>
      <w:r w:rsidR="003D5D26"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ие речи овладение техникой речи</w:t>
      </w:r>
    </w:p>
    <w:p w:rsidR="0074029B" w:rsidRDefault="00377F6D">
      <w:pPr>
        <w:spacing w:after="0" w:line="240" w:lineRule="auto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-развитие фонематического восприятия;</w:t>
      </w:r>
    </w:p>
    <w:p w:rsidR="0074029B" w:rsidRDefault="00377F6D">
      <w:pPr>
        <w:spacing w:after="0" w:line="240" w:lineRule="auto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- коррекция нарушений </w:t>
      </w:r>
      <w:proofErr w:type="gramStart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устной ;</w:t>
      </w:r>
      <w:proofErr w:type="gramEnd"/>
    </w:p>
    <w:p w:rsidR="0074029B" w:rsidRDefault="00377F6D">
      <w:pPr>
        <w:spacing w:after="0" w:line="240" w:lineRule="auto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- коррекция монологической речи; </w:t>
      </w:r>
    </w:p>
    <w:p w:rsidR="0074029B" w:rsidRDefault="00377F6D">
      <w:pPr>
        <w:shd w:val="clear" w:color="auto" w:fill="FFFFFF"/>
        <w:spacing w:after="0" w:line="240" w:lineRule="auto"/>
        <w:rPr>
          <w:rStyle w:val="a3"/>
          <w:rFonts w:ascii="Times New Roman" w:eastAsia="Times New Roman" w:hAnsi="Times New Roman" w:cs="Times New Roman"/>
          <w:b w:val="0"/>
          <w:bCs w:val="0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-формирование и развитие коммуникативной функции речи.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VII. Расширение представлений об окружающем мире и обогащение словаря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VIII. Коррекция индивидуальных пробелов в знаниях</w:t>
      </w: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D4CB8" w:rsidRDefault="005D4C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2011" w:rsidRDefault="00AF20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2011" w:rsidRDefault="00AF20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2011" w:rsidRDefault="00AF20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2011" w:rsidRDefault="00AF20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2011" w:rsidRDefault="00AF20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2011" w:rsidRDefault="00AF20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2011" w:rsidRDefault="00AF20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F2011" w:rsidRDefault="00AF20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377F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lastRenderedPageBreak/>
        <w:t>Воспитательная работа:</w:t>
      </w:r>
    </w:p>
    <w:p w:rsidR="0074029B" w:rsidRDefault="007402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377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Целью воспитательной работы является обучение доступным знаниям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и  </w:t>
      </w:r>
      <w:proofErr w:type="spellStart"/>
      <w:r>
        <w:rPr>
          <w:rFonts w:ascii="Times New Roman" w:eastAsia="Times New Roman" w:hAnsi="Times New Roman" w:cs="Times New Roman"/>
          <w:sz w:val="24"/>
        </w:rPr>
        <w:t>адаптирование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к самостоятельной жизни обучающихся, формировании у них нравственных представлений и понятий, адекватных способов поведения в обществе.</w:t>
      </w:r>
    </w:p>
    <w:p w:rsidR="0074029B" w:rsidRDefault="007402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377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Реализация воспитательного потенциала урока предполагает следующее: </w:t>
      </w:r>
    </w:p>
    <w:p w:rsidR="0074029B" w:rsidRDefault="007402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377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-установление доверительных отношений между учителем и обучающимися, способствующих позитивному восприятию ими требований и просьб учителя, привлечению их внимания к обсуждаемой на уроке информации, активизации их познавательной деятельности;  </w:t>
      </w:r>
    </w:p>
    <w:p w:rsidR="0074029B" w:rsidRDefault="00377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ko-KR"/>
        </w:rPr>
      </w:pPr>
      <w:r>
        <w:rPr>
          <w:rFonts w:ascii="Times New Roman" w:eastAsia="Times New Roman" w:hAnsi="Times New Roman" w:cs="Times New Roman"/>
          <w:sz w:val="24"/>
        </w:rPr>
        <w:t>- побуждение обучающихся соблюдать на уроке общепринятые нормы поведения, правила общения со старшими (учителями) и сверстниками (обучающимися) п</w:t>
      </w:r>
      <w:r>
        <w:rPr>
          <w:rFonts w:ascii="Times New Roman" w:eastAsia="Times New Roman" w:hAnsi="Times New Roman" w:cs="Times New Roman"/>
          <w:sz w:val="24"/>
          <w:lang w:eastAsia="ko-KR"/>
        </w:rPr>
        <w:t>ринципы учебной дисциплины и самоорганизации через знакомство и в последующем соблюдение «Правил внутреннего распорядка обучающихся», взаимоконтроль и самоконтроль обучающихся;</w:t>
      </w:r>
    </w:p>
    <w:p w:rsidR="0074029B" w:rsidRDefault="00377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  </w:t>
      </w:r>
    </w:p>
    <w:p w:rsidR="0074029B" w:rsidRDefault="00377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задач для решения, проблемных ситуаций для обсуждения в классе;  </w:t>
      </w:r>
    </w:p>
    <w:p w:rsidR="0074029B" w:rsidRDefault="00377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применение на уроке системно - деятельностного подхода, ситуационных игр, дискуссий, групповой работы или работы в парах, которые учат школьников командной работе и взаимодействию с другими детьми;    </w:t>
      </w:r>
    </w:p>
    <w:p w:rsidR="0074029B" w:rsidRDefault="00377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ko-KR"/>
        </w:rPr>
      </w:pPr>
      <w:r>
        <w:rPr>
          <w:rFonts w:ascii="Times New Roman" w:eastAsia="Times New Roman" w:hAnsi="Times New Roman" w:cs="Times New Roman"/>
          <w:sz w:val="24"/>
        </w:rPr>
        <w:t xml:space="preserve"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 </w:t>
      </w:r>
      <w:r>
        <w:rPr>
          <w:rFonts w:ascii="Times New Roman" w:eastAsia="Times New Roman" w:hAnsi="Times New Roman" w:cs="Times New Roman"/>
          <w:sz w:val="24"/>
          <w:lang w:eastAsia="ko-KR"/>
        </w:rPr>
        <w:t xml:space="preserve">(сотрудничество, поощрение, доверие, поручение важного дела, эмпатия, создание ситуации успеха);   </w:t>
      </w:r>
    </w:p>
    <w:p w:rsidR="0074029B" w:rsidRDefault="00377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lang w:eastAsia="ko-KR"/>
        </w:rPr>
        <w:t xml:space="preserve">- использование элементов ИКТ, </w:t>
      </w:r>
      <w:proofErr w:type="gramStart"/>
      <w:r>
        <w:rPr>
          <w:rFonts w:ascii="Times New Roman" w:eastAsia="Times New Roman" w:hAnsi="Times New Roman" w:cs="Times New Roman"/>
          <w:sz w:val="24"/>
          <w:lang w:eastAsia="ko-KR"/>
        </w:rPr>
        <w:t>обеспечивающих  активность</w:t>
      </w:r>
      <w:proofErr w:type="gramEnd"/>
      <w:r>
        <w:rPr>
          <w:rFonts w:ascii="Times New Roman" w:eastAsia="Times New Roman" w:hAnsi="Times New Roman" w:cs="Times New Roman"/>
          <w:sz w:val="24"/>
          <w:lang w:eastAsia="ko-KR"/>
        </w:rPr>
        <w:t xml:space="preserve"> обучающихся ( мультимедийные презентации и др.);</w:t>
      </w:r>
    </w:p>
    <w:p w:rsidR="0074029B" w:rsidRDefault="00377F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eastAsia="ko-KR"/>
        </w:rPr>
        <w:t>- использование визуальных образов (предметно-эстетической среды, наглядная агитация школьных стендов предметной направленности).</w:t>
      </w:r>
    </w:p>
    <w:p w:rsidR="0074029B" w:rsidRDefault="007402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line="240" w:lineRule="auto"/>
        <w:rPr>
          <w:bCs/>
        </w:rPr>
      </w:pPr>
    </w:p>
    <w:p w:rsidR="0074029B" w:rsidRDefault="0074029B">
      <w:pPr>
        <w:spacing w:line="240" w:lineRule="auto"/>
        <w:rPr>
          <w:bCs/>
        </w:rPr>
      </w:pPr>
    </w:p>
    <w:p w:rsidR="0074029B" w:rsidRDefault="0074029B">
      <w:pPr>
        <w:spacing w:line="240" w:lineRule="auto"/>
        <w:rPr>
          <w:bCs/>
        </w:rPr>
      </w:pPr>
    </w:p>
    <w:p w:rsidR="0074029B" w:rsidRDefault="0074029B">
      <w:pPr>
        <w:spacing w:line="240" w:lineRule="auto"/>
        <w:jc w:val="both"/>
      </w:pPr>
    </w:p>
    <w:p w:rsidR="0074029B" w:rsidRDefault="0074029B">
      <w:pPr>
        <w:spacing w:line="240" w:lineRule="auto"/>
        <w:jc w:val="both"/>
      </w:pPr>
    </w:p>
    <w:p w:rsidR="0074029B" w:rsidRDefault="0074029B">
      <w:pPr>
        <w:spacing w:line="240" w:lineRule="auto"/>
        <w:jc w:val="both"/>
      </w:pPr>
    </w:p>
    <w:p w:rsidR="0074029B" w:rsidRDefault="0074029B">
      <w:pPr>
        <w:spacing w:line="240" w:lineRule="auto"/>
        <w:jc w:val="both"/>
      </w:pPr>
    </w:p>
    <w:p w:rsidR="0074029B" w:rsidRDefault="0074029B">
      <w:pPr>
        <w:spacing w:line="240" w:lineRule="auto"/>
        <w:jc w:val="both"/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377F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AE9">
        <w:rPr>
          <w:rFonts w:ascii="Times New Roman" w:eastAsia="Times New Roman" w:hAnsi="Times New Roman" w:cs="Times New Roman"/>
          <w:b/>
          <w:sz w:val="24"/>
        </w:rPr>
        <w:lastRenderedPageBreak/>
        <w:t>Основные технологии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</w:p>
    <w:p w:rsidR="0074029B" w:rsidRDefault="00377F6D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игровые;</w:t>
      </w:r>
    </w:p>
    <w:p w:rsidR="0074029B" w:rsidRDefault="00377F6D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74029B" w:rsidRDefault="00377F6D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развивающее обучение;</w:t>
      </w:r>
    </w:p>
    <w:p w:rsidR="0074029B" w:rsidRDefault="00377F6D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дифференцированное обучение;</w:t>
      </w:r>
    </w:p>
    <w:p w:rsidR="0074029B" w:rsidRDefault="00377F6D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информационно – коммуникативные технологии.</w:t>
      </w: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377F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AE9">
        <w:rPr>
          <w:rFonts w:ascii="Times New Roman" w:eastAsia="Times New Roman" w:hAnsi="Times New Roman" w:cs="Times New Roman"/>
          <w:b/>
          <w:sz w:val="24"/>
        </w:rPr>
        <w:t>Основные формы</w:t>
      </w:r>
      <w:r>
        <w:rPr>
          <w:rFonts w:ascii="Times New Roman" w:eastAsia="Times New Roman" w:hAnsi="Times New Roman" w:cs="Times New Roman"/>
          <w:b/>
          <w:sz w:val="24"/>
        </w:rPr>
        <w:t>:</w:t>
      </w:r>
    </w:p>
    <w:p w:rsidR="0074029B" w:rsidRDefault="00377F6D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урок- занятие;</w:t>
      </w:r>
    </w:p>
    <w:p w:rsidR="0074029B" w:rsidRDefault="00377F6D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игра;</w:t>
      </w:r>
    </w:p>
    <w:p w:rsidR="0074029B" w:rsidRDefault="00377F6D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работа с геометрическим материалом;</w:t>
      </w:r>
    </w:p>
    <w:p w:rsidR="0074029B" w:rsidRDefault="00377F6D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внеклассная работа.</w:t>
      </w: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377F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23AE9">
        <w:rPr>
          <w:rFonts w:ascii="Times New Roman" w:eastAsia="Times New Roman" w:hAnsi="Times New Roman" w:cs="Times New Roman"/>
          <w:b/>
          <w:sz w:val="24"/>
        </w:rPr>
        <w:t xml:space="preserve">Основные методы </w:t>
      </w:r>
      <w:r>
        <w:rPr>
          <w:rFonts w:ascii="Times New Roman" w:eastAsia="Times New Roman" w:hAnsi="Times New Roman" w:cs="Times New Roman"/>
          <w:b/>
          <w:sz w:val="24"/>
        </w:rPr>
        <w:t>организации учебного процесса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74029B" w:rsidRDefault="00377F6D">
      <w:pPr>
        <w:numPr>
          <w:ilvl w:val="0"/>
          <w:numId w:val="5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словесные – рассказ, объяснение, беседа;</w:t>
      </w:r>
    </w:p>
    <w:p w:rsidR="00561D71" w:rsidRDefault="00377F6D" w:rsidP="00561D71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наглядные – наблюдение, иллюстрация, демонстрация;</w:t>
      </w:r>
      <w:r w:rsidR="00561D71">
        <w:rPr>
          <w:rFonts w:ascii="Times New Roman" w:eastAsia="Times New Roman" w:hAnsi="Times New Roman" w:cs="Times New Roman"/>
          <w:sz w:val="24"/>
        </w:rPr>
        <w:t xml:space="preserve"> </w:t>
      </w:r>
    </w:p>
    <w:p w:rsidR="0074029B" w:rsidRDefault="00377F6D" w:rsidP="00561D71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практические – упражнения, практические работы.</w:t>
      </w: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Pr="00523AE9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Pr="00523AE9" w:rsidRDefault="00377F6D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523AE9">
        <w:rPr>
          <w:rFonts w:ascii="Times New Roman" w:eastAsia="Times New Roman" w:hAnsi="Times New Roman" w:cs="Times New Roman"/>
          <w:b/>
          <w:sz w:val="24"/>
        </w:rPr>
        <w:t>При изучении тем курса используются:</w:t>
      </w:r>
    </w:p>
    <w:p w:rsidR="0074029B" w:rsidRDefault="00377F6D">
      <w:pPr>
        <w:numPr>
          <w:ilvl w:val="0"/>
          <w:numId w:val="6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наглядные пособия (опорные схемы, таблицы, реальные предметы);</w:t>
      </w:r>
    </w:p>
    <w:p w:rsidR="0074029B" w:rsidRDefault="00377F6D">
      <w:pPr>
        <w:numPr>
          <w:ilvl w:val="0"/>
          <w:numId w:val="6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дидактический материал;</w:t>
      </w:r>
    </w:p>
    <w:p w:rsidR="0074029B" w:rsidRDefault="00377F6D">
      <w:pPr>
        <w:numPr>
          <w:ilvl w:val="0"/>
          <w:numId w:val="6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коррекционные задания и упражнения;</w:t>
      </w:r>
    </w:p>
    <w:p w:rsidR="0074029B" w:rsidRDefault="00377F6D">
      <w:pPr>
        <w:numPr>
          <w:ilvl w:val="0"/>
          <w:numId w:val="6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математические игры.</w:t>
      </w: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61D71" w:rsidRDefault="00561D7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61D71" w:rsidRDefault="00561D7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61D71" w:rsidRDefault="00561D7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61D71" w:rsidRDefault="00561D7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61D71" w:rsidRDefault="00561D7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61D71" w:rsidRDefault="00561D7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Pr="00E851D2" w:rsidRDefault="00377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851D2">
        <w:rPr>
          <w:rFonts w:ascii="Times New Roman" w:eastAsia="Times New Roman" w:hAnsi="Times New Roman" w:cs="Times New Roman"/>
          <w:b/>
          <w:sz w:val="24"/>
        </w:rPr>
        <w:lastRenderedPageBreak/>
        <w:t>Описание места учебного предмета в учебном плане:</w:t>
      </w:r>
    </w:p>
    <w:p w:rsidR="0074029B" w:rsidRPr="00E851D2" w:rsidRDefault="0074029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4029B" w:rsidRPr="00E851D2" w:rsidRDefault="00377F6D" w:rsidP="000C51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 w:rsidRPr="00E851D2">
        <w:rPr>
          <w:rFonts w:ascii="Times New Roman" w:eastAsia="Times New Roman" w:hAnsi="Times New Roman" w:cs="Times New Roman"/>
          <w:sz w:val="24"/>
        </w:rPr>
        <w:t>Учебный предмет «Математические представления» относится к предметной области «Математика» обязательной части учебного плана.</w:t>
      </w:r>
    </w:p>
    <w:p w:rsidR="00E851D2" w:rsidRPr="00E851D2" w:rsidRDefault="00E851D2" w:rsidP="00E851D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D2">
        <w:rPr>
          <w:rFonts w:ascii="Times New Roman" w:eastAsia="Times New Roman" w:hAnsi="Times New Roman" w:cs="Times New Roman"/>
          <w:sz w:val="24"/>
          <w:szCs w:val="24"/>
        </w:rPr>
        <w:t xml:space="preserve">В АООП КГБОУ «РОШИ № 2» программа рассчитана на 68 часов по 2 часа в неделю. На основании Годового календарного учебного графика и Расписания урочной деятельности материал АООП скорректирован, в результате чего Рабочая программа рассчитана на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760AC1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851D2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E851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4029B" w:rsidRPr="00CA2258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hd w:val="clear" w:color="auto" w:fill="FFFFFF"/>
        </w:rPr>
      </w:pPr>
    </w:p>
    <w:p w:rsidR="0074029B" w:rsidRDefault="0074029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5D4CB8" w:rsidRDefault="005D4C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5D4CB8" w:rsidRDefault="005D4C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5D4CB8" w:rsidRDefault="005D4C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561D71" w:rsidRDefault="00561D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8709A" w:rsidRDefault="00A870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74029B" w:rsidRDefault="00377F6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курса:</w:t>
      </w:r>
    </w:p>
    <w:p w:rsidR="0074029B" w:rsidRDefault="00377F6D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Личностные результаты освоения учебного предмета:</w:t>
      </w:r>
    </w:p>
    <w:p w:rsidR="0074029B" w:rsidRDefault="0074029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A2258" w:rsidRPr="008A4804" w:rsidRDefault="00CA2258" w:rsidP="008A4804">
      <w:pPr>
        <w:pStyle w:val="a8"/>
        <w:numPr>
          <w:ilvl w:val="0"/>
          <w:numId w:val="1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48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Основы персональной идентичности, осознание своей принадлежности к определенному полу, осознание себя как «Я». </w:t>
      </w:r>
    </w:p>
    <w:p w:rsidR="00CA2258" w:rsidRPr="008A4804" w:rsidRDefault="00CA2258" w:rsidP="008A4804">
      <w:pPr>
        <w:pStyle w:val="a8"/>
        <w:numPr>
          <w:ilvl w:val="0"/>
          <w:numId w:val="1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48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Социально-эмоциональное участие в процессе общения и совместной деятельности. </w:t>
      </w:r>
    </w:p>
    <w:p w:rsidR="00CA2258" w:rsidRPr="008A4804" w:rsidRDefault="00CA2258" w:rsidP="008A4804">
      <w:pPr>
        <w:pStyle w:val="a8"/>
        <w:numPr>
          <w:ilvl w:val="0"/>
          <w:numId w:val="1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4804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CA2258" w:rsidRPr="008A4804" w:rsidRDefault="00CA2258" w:rsidP="008A4804">
      <w:pPr>
        <w:pStyle w:val="a8"/>
        <w:numPr>
          <w:ilvl w:val="0"/>
          <w:numId w:val="1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4804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уважительного отношения к окружающим.</w:t>
      </w:r>
    </w:p>
    <w:p w:rsidR="00CA2258" w:rsidRPr="008A4804" w:rsidRDefault="00CA2258" w:rsidP="008A4804">
      <w:pPr>
        <w:pStyle w:val="a8"/>
        <w:numPr>
          <w:ilvl w:val="0"/>
          <w:numId w:val="1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4804">
        <w:rPr>
          <w:rFonts w:ascii="Times New Roman" w:hAnsi="Times New Roman" w:cs="Times New Roman"/>
          <w:sz w:val="24"/>
          <w:szCs w:val="24"/>
          <w:shd w:val="clear" w:color="auto" w:fill="FFFFFF"/>
        </w:rPr>
        <w:t>овладение начальными навыками адаптации в динамично изменяющемся и развивающемся мире.</w:t>
      </w:r>
    </w:p>
    <w:p w:rsidR="00CA2258" w:rsidRPr="008A4804" w:rsidRDefault="00CA2258" w:rsidP="008A4804">
      <w:pPr>
        <w:pStyle w:val="a8"/>
        <w:numPr>
          <w:ilvl w:val="0"/>
          <w:numId w:val="1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48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Освоение доступных социальных ролей (обучающегося, сына (дочери), пассажира, покупателя и т.д.), развитие мотивов учебной деятельности и формирование личностного смысла учения. </w:t>
      </w:r>
    </w:p>
    <w:p w:rsidR="00CA2258" w:rsidRPr="008A4804" w:rsidRDefault="00CA2258" w:rsidP="008A4804">
      <w:pPr>
        <w:pStyle w:val="a8"/>
        <w:numPr>
          <w:ilvl w:val="0"/>
          <w:numId w:val="1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48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Развитие самостоятельности и личной ответственности за свои поступки на основе представлений о нравственных нормах, общепринятых правилах. </w:t>
      </w:r>
    </w:p>
    <w:p w:rsidR="00CA2258" w:rsidRPr="008A4804" w:rsidRDefault="00CA2258" w:rsidP="008A4804">
      <w:pPr>
        <w:pStyle w:val="a8"/>
        <w:numPr>
          <w:ilvl w:val="0"/>
          <w:numId w:val="1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48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Формирование эстетических потребностей, ценностей и чувств. </w:t>
      </w:r>
    </w:p>
    <w:p w:rsidR="00CA2258" w:rsidRPr="008A4804" w:rsidRDefault="00CA2258" w:rsidP="008A4804">
      <w:pPr>
        <w:pStyle w:val="a8"/>
        <w:numPr>
          <w:ilvl w:val="0"/>
          <w:numId w:val="1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48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людей. </w:t>
      </w:r>
    </w:p>
    <w:p w:rsidR="00CA2258" w:rsidRPr="008A4804" w:rsidRDefault="00CA2258" w:rsidP="008A4804">
      <w:pPr>
        <w:pStyle w:val="a8"/>
        <w:numPr>
          <w:ilvl w:val="0"/>
          <w:numId w:val="1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48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 </w:t>
      </w:r>
    </w:p>
    <w:p w:rsidR="00CA2258" w:rsidRPr="008A4804" w:rsidRDefault="00CA2258" w:rsidP="008A4804">
      <w:pPr>
        <w:pStyle w:val="a8"/>
        <w:numPr>
          <w:ilvl w:val="0"/>
          <w:numId w:val="11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4804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74029B" w:rsidRDefault="00377F6D">
      <w:pPr>
        <w:shd w:val="clear" w:color="auto" w:fill="FFFFFF"/>
        <w:spacing w:before="5" w:line="240" w:lineRule="auto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Предметные результаты</w:t>
      </w:r>
    </w:p>
    <w:p w:rsidR="00A8709A" w:rsidRPr="00A8709A" w:rsidRDefault="00A8709A" w:rsidP="00A8709A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09A">
        <w:rPr>
          <w:rFonts w:ascii="Times New Roman" w:eastAsia="Times New Roman" w:hAnsi="Times New Roman" w:cs="Times New Roman"/>
          <w:sz w:val="24"/>
          <w:szCs w:val="24"/>
        </w:rPr>
        <w:t xml:space="preserve">Элементарные математические представления о форме, величине; количественные </w:t>
      </w:r>
    </w:p>
    <w:p w:rsidR="00A8709A" w:rsidRPr="00A8709A" w:rsidRDefault="00A8709A" w:rsidP="00A8709A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09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A8709A">
        <w:rPr>
          <w:rFonts w:ascii="Times New Roman" w:eastAsia="Times New Roman" w:hAnsi="Times New Roman" w:cs="Times New Roman"/>
          <w:sz w:val="24"/>
          <w:szCs w:val="24"/>
        </w:rPr>
        <w:t>дочисловые</w:t>
      </w:r>
      <w:proofErr w:type="spellEnd"/>
      <w:r w:rsidRPr="00A8709A">
        <w:rPr>
          <w:rFonts w:ascii="Times New Roman" w:eastAsia="Times New Roman" w:hAnsi="Times New Roman" w:cs="Times New Roman"/>
          <w:sz w:val="24"/>
          <w:szCs w:val="24"/>
        </w:rPr>
        <w:t>), пространственные, временные представления</w:t>
      </w:r>
    </w:p>
    <w:p w:rsidR="00A8709A" w:rsidRPr="00A8709A" w:rsidRDefault="00A8709A" w:rsidP="00A8709A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09A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о количестве, числе, знакомство с цифрами, составом числа в </w:t>
      </w:r>
    </w:p>
    <w:p w:rsidR="00A8709A" w:rsidRPr="00A8709A" w:rsidRDefault="00A8709A" w:rsidP="00A8709A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09A">
        <w:rPr>
          <w:rFonts w:ascii="Times New Roman" w:eastAsia="Times New Roman" w:hAnsi="Times New Roman" w:cs="Times New Roman"/>
          <w:sz w:val="24"/>
          <w:szCs w:val="24"/>
        </w:rPr>
        <w:t>доступных ребенку пределах, счет, решение простых арифметических задач с опорой на наглядность.</w:t>
      </w:r>
    </w:p>
    <w:p w:rsidR="00A8709A" w:rsidRPr="00A8709A" w:rsidRDefault="00A8709A" w:rsidP="00A8709A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09A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математических знаний при решении соответствующих </w:t>
      </w:r>
    </w:p>
    <w:p w:rsidR="0031246B" w:rsidRPr="00A8709A" w:rsidRDefault="00A8709A" w:rsidP="00A8709A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09A">
        <w:rPr>
          <w:rFonts w:ascii="Times New Roman" w:eastAsia="Times New Roman" w:hAnsi="Times New Roman" w:cs="Times New Roman"/>
          <w:sz w:val="24"/>
          <w:szCs w:val="24"/>
        </w:rPr>
        <w:t>возрасту житейских задач.</w:t>
      </w:r>
      <w:r w:rsidR="0031246B" w:rsidRPr="00A870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246B" w:rsidRPr="003A6620" w:rsidRDefault="0031246B" w:rsidP="00A8709A">
      <w:pPr>
        <w:spacing w:after="1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18AF" w:rsidRDefault="00D418AF" w:rsidP="000703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709A" w:rsidRDefault="00A8709A" w:rsidP="000703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709A" w:rsidRDefault="00A8709A" w:rsidP="000703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709A" w:rsidRDefault="00A8709A" w:rsidP="000703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709A" w:rsidRDefault="00A8709A" w:rsidP="000703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709A" w:rsidRDefault="00A8709A" w:rsidP="000703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709A" w:rsidRDefault="00A8709A" w:rsidP="000703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709A" w:rsidRDefault="00A8709A" w:rsidP="000703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709A" w:rsidRDefault="00A8709A" w:rsidP="000703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709A" w:rsidRDefault="00A8709A" w:rsidP="000703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709A" w:rsidRDefault="00A8709A" w:rsidP="000703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709A" w:rsidRDefault="00A8709A" w:rsidP="000703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709A" w:rsidRDefault="00A8709A" w:rsidP="000703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8709A" w:rsidRDefault="00A8709A" w:rsidP="0007036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18AF" w:rsidRDefault="00D418AF" w:rsidP="00070361">
      <w:pPr>
        <w:spacing w:after="0" w:line="240" w:lineRule="auto"/>
        <w:rPr>
          <w:rStyle w:val="CharAttribute0"/>
          <w:b/>
          <w:sz w:val="24"/>
          <w:szCs w:val="24"/>
        </w:rPr>
      </w:pPr>
    </w:p>
    <w:p w:rsidR="00D418AF" w:rsidRDefault="00D418AF" w:rsidP="00070361">
      <w:pPr>
        <w:spacing w:after="0" w:line="240" w:lineRule="auto"/>
        <w:rPr>
          <w:rStyle w:val="CharAttribute0"/>
          <w:b/>
          <w:sz w:val="24"/>
          <w:szCs w:val="24"/>
        </w:rPr>
      </w:pPr>
    </w:p>
    <w:p w:rsidR="00D418AF" w:rsidRDefault="00D418AF" w:rsidP="00070361">
      <w:pPr>
        <w:spacing w:after="0" w:line="240" w:lineRule="auto"/>
        <w:rPr>
          <w:rStyle w:val="CharAttribute0"/>
          <w:b/>
          <w:sz w:val="24"/>
          <w:szCs w:val="24"/>
        </w:rPr>
      </w:pPr>
    </w:p>
    <w:p w:rsidR="00070361" w:rsidRDefault="00D418AF" w:rsidP="00D418AF">
      <w:pPr>
        <w:spacing w:after="0" w:line="240" w:lineRule="auto"/>
        <w:jc w:val="center"/>
        <w:rPr>
          <w:rStyle w:val="CharAttribute0"/>
          <w:b/>
          <w:sz w:val="24"/>
          <w:szCs w:val="24"/>
        </w:rPr>
      </w:pPr>
      <w:r w:rsidRPr="00D418AF">
        <w:rPr>
          <w:rStyle w:val="CharAttribute0"/>
          <w:b/>
          <w:sz w:val="24"/>
          <w:szCs w:val="24"/>
        </w:rPr>
        <w:lastRenderedPageBreak/>
        <w:t>Базовые учебные действия:</w:t>
      </w:r>
    </w:p>
    <w:p w:rsidR="00D418AF" w:rsidRPr="00D418AF" w:rsidRDefault="00D418AF" w:rsidP="00D418AF">
      <w:pPr>
        <w:spacing w:after="0" w:line="240" w:lineRule="auto"/>
        <w:jc w:val="center"/>
        <w:rPr>
          <w:rStyle w:val="CharAttribute0"/>
          <w:b/>
          <w:sz w:val="24"/>
          <w:szCs w:val="24"/>
        </w:rPr>
      </w:pPr>
    </w:p>
    <w:p w:rsidR="00070361" w:rsidRDefault="00070361" w:rsidP="00070361">
      <w:pPr>
        <w:spacing w:after="0" w:line="240" w:lineRule="auto"/>
        <w:rPr>
          <w:rStyle w:val="FontStyle134"/>
          <w:b/>
          <w:sz w:val="24"/>
          <w:szCs w:val="24"/>
        </w:rPr>
      </w:pPr>
      <w:r>
        <w:rPr>
          <w:rStyle w:val="FontStyle134"/>
          <w:b/>
          <w:sz w:val="24"/>
          <w:szCs w:val="24"/>
        </w:rPr>
        <w:t>Личностные учебные действия</w:t>
      </w:r>
    </w:p>
    <w:p w:rsidR="00070361" w:rsidRDefault="00070361" w:rsidP="00D41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себя как ученика, заинтересованного посещением школы, обучением, занятиями, как члена семьи, одноклассника, друга.</w:t>
      </w:r>
    </w:p>
    <w:p w:rsidR="00070361" w:rsidRDefault="00070361" w:rsidP="00D41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Самостоятельность в выполнении учебных заданий, поручений, договорённостей.</w:t>
      </w:r>
    </w:p>
    <w:p w:rsidR="00D418AF" w:rsidRPr="00D418AF" w:rsidRDefault="00D418AF" w:rsidP="00D418AF">
      <w:pPr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>Ф</w:t>
      </w:r>
      <w:r w:rsidRPr="00D418AF">
        <w:rPr>
          <w:rStyle w:val="FontStyle134"/>
          <w:sz w:val="24"/>
          <w:szCs w:val="24"/>
        </w:rPr>
        <w:t>ормирование учебного поведения, умения выполнять задания от начала до конца в течение определенного периода времени, умения самостоятельно переходить от одного действия (операции) к другому в соответствии с расписанием занятий, алгоритмом действий.</w:t>
      </w:r>
    </w:p>
    <w:p w:rsidR="00070361" w:rsidRDefault="00070361" w:rsidP="00070361">
      <w:pPr>
        <w:spacing w:after="0" w:line="240" w:lineRule="auto"/>
        <w:rPr>
          <w:rStyle w:val="FontStyle134"/>
          <w:b/>
          <w:sz w:val="24"/>
          <w:szCs w:val="24"/>
        </w:rPr>
      </w:pPr>
    </w:p>
    <w:p w:rsidR="00070361" w:rsidRDefault="00070361" w:rsidP="0007036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Style w:val="FontStyle134"/>
          <w:b/>
          <w:sz w:val="24"/>
          <w:szCs w:val="24"/>
        </w:rPr>
        <w:t>Коммуникативные учебные действия</w:t>
      </w:r>
    </w:p>
    <w:p w:rsidR="00070361" w:rsidRDefault="00070361" w:rsidP="00070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5"/>
          <w:sz w:val="24"/>
          <w:szCs w:val="24"/>
        </w:rPr>
        <w:t>Вступать  в</w:t>
      </w:r>
      <w:proofErr w:type="gramEnd"/>
      <w:r>
        <w:rPr>
          <w:rFonts w:ascii="Times New Roman" w:hAnsi="Times New Roman" w:cs="Times New Roman"/>
          <w:spacing w:val="-5"/>
          <w:sz w:val="24"/>
          <w:szCs w:val="24"/>
        </w:rPr>
        <w:t xml:space="preserve">  контакт  и  работать  в  коллективе  (учитель   –  ученик, </w:t>
      </w:r>
      <w:r>
        <w:rPr>
          <w:rFonts w:ascii="Times New Roman" w:hAnsi="Times New Roman" w:cs="Times New Roman"/>
          <w:sz w:val="24"/>
          <w:szCs w:val="24"/>
        </w:rPr>
        <w:t>ученик – ученик, ученик – класс, учитель-класс)</w:t>
      </w:r>
    </w:p>
    <w:p w:rsidR="00070361" w:rsidRDefault="00070361" w:rsidP="00070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Использовать   </w:t>
      </w:r>
      <w:proofErr w:type="gramStart"/>
      <w:r>
        <w:rPr>
          <w:rFonts w:ascii="Times New Roman" w:hAnsi="Times New Roman" w:cs="Times New Roman"/>
          <w:spacing w:val="-6"/>
          <w:sz w:val="24"/>
          <w:szCs w:val="24"/>
        </w:rPr>
        <w:t>принятые  ритуалы</w:t>
      </w:r>
      <w:proofErr w:type="gramEnd"/>
      <w:r>
        <w:rPr>
          <w:rFonts w:ascii="Times New Roman" w:hAnsi="Times New Roman" w:cs="Times New Roman"/>
          <w:spacing w:val="-6"/>
          <w:sz w:val="24"/>
          <w:szCs w:val="24"/>
        </w:rPr>
        <w:t xml:space="preserve">   социального   взаимодействия   с </w:t>
      </w:r>
      <w:r>
        <w:rPr>
          <w:rFonts w:ascii="Times New Roman" w:hAnsi="Times New Roman" w:cs="Times New Roman"/>
          <w:sz w:val="24"/>
          <w:szCs w:val="24"/>
        </w:rPr>
        <w:t>одноклассниками и учителем</w:t>
      </w:r>
    </w:p>
    <w:p w:rsidR="00070361" w:rsidRDefault="00070361" w:rsidP="00070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9"/>
          <w:sz w:val="24"/>
          <w:szCs w:val="24"/>
        </w:rPr>
        <w:t>Доброжелательно  относиться</w:t>
      </w:r>
      <w:proofErr w:type="gramEnd"/>
      <w:r>
        <w:rPr>
          <w:rFonts w:ascii="Times New Roman" w:hAnsi="Times New Roman" w:cs="Times New Roman"/>
          <w:spacing w:val="-9"/>
          <w:sz w:val="24"/>
          <w:szCs w:val="24"/>
        </w:rPr>
        <w:t xml:space="preserve">, сопереживать,        конструктивно </w:t>
      </w:r>
      <w:r>
        <w:rPr>
          <w:rFonts w:ascii="Times New Roman" w:hAnsi="Times New Roman" w:cs="Times New Roman"/>
          <w:sz w:val="24"/>
          <w:szCs w:val="24"/>
        </w:rPr>
        <w:t>взаимодействовать с людьми. Слушать и понимать инструкцию к учебному заданию в разных видах деятельности и быту.</w:t>
      </w:r>
    </w:p>
    <w:p w:rsidR="00070361" w:rsidRDefault="00070361" w:rsidP="0007036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70361" w:rsidRDefault="00070361" w:rsidP="000703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 учебные действия</w:t>
      </w:r>
    </w:p>
    <w:p w:rsidR="00070361" w:rsidRDefault="00070361" w:rsidP="00070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Входить и выходить из учебного помещения со звонком</w:t>
      </w:r>
    </w:p>
    <w:p w:rsidR="00070361" w:rsidRDefault="00070361" w:rsidP="00070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Ориентироваться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пространстве  класса  (зала,  учебного помещения)</w:t>
      </w:r>
    </w:p>
    <w:p w:rsidR="00070361" w:rsidRDefault="00070361" w:rsidP="00070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Адекватно  использовать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ритуалы  школьного  поведения (поднимать руку, вставать и выходить из-за парты и т. д.)</w:t>
      </w:r>
    </w:p>
    <w:p w:rsidR="00070361" w:rsidRDefault="00070361" w:rsidP="00070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Принимать  цели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  произвольно  включаться  в  деятельность, следовать предложенному плану и работать в общем темпе</w:t>
      </w:r>
    </w:p>
    <w:p w:rsidR="00070361" w:rsidRDefault="00070361" w:rsidP="00070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Соотносить  свои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действия  и  их  результаты  с 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</w:r>
    </w:p>
    <w:p w:rsidR="00070361" w:rsidRDefault="00070361" w:rsidP="00070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Передвигаться по школе, находить свой класс, другие необходимые помещения</w:t>
      </w:r>
    </w:p>
    <w:p w:rsidR="00070361" w:rsidRDefault="00070361" w:rsidP="0007036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70361" w:rsidRDefault="00070361" w:rsidP="000703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 учебные действия</w:t>
      </w:r>
    </w:p>
    <w:p w:rsidR="00070361" w:rsidRDefault="00070361" w:rsidP="00070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Выделять  существенные</w:t>
      </w:r>
      <w:proofErr w:type="gramEnd"/>
      <w:r>
        <w:rPr>
          <w:rFonts w:ascii="Times New Roman" w:hAnsi="Times New Roman" w:cs="Times New Roman"/>
          <w:sz w:val="24"/>
          <w:szCs w:val="24"/>
        </w:rPr>
        <w:t>,  общие  и отличительные  свойства предметов</w:t>
      </w:r>
    </w:p>
    <w:p w:rsidR="00070361" w:rsidRDefault="00070361" w:rsidP="00070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>
        <w:rPr>
          <w:rFonts w:ascii="Times New Roman" w:hAnsi="Times New Roman" w:cs="Times New Roman"/>
          <w:sz w:val="24"/>
          <w:szCs w:val="24"/>
        </w:rPr>
        <w:t>-родовые отношения предметов</w:t>
      </w:r>
    </w:p>
    <w:p w:rsidR="00070361" w:rsidRDefault="00070361" w:rsidP="000703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простейшие обобщения, сравнивать, классифицировать на наглядном материале.</w:t>
      </w:r>
    </w:p>
    <w:p w:rsidR="00070361" w:rsidRPr="00070361" w:rsidRDefault="00070361" w:rsidP="000703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070361">
        <w:rPr>
          <w:rFonts w:ascii="Times New Roman" w:eastAsia="Times New Roman" w:hAnsi="Times New Roman" w:cs="Times New Roman"/>
          <w:color w:val="000000"/>
          <w:sz w:val="24"/>
        </w:rPr>
        <w:t>Пользоваться знаками, символами, предметами заместителями.</w:t>
      </w:r>
    </w:p>
    <w:p w:rsidR="00070361" w:rsidRPr="00070361" w:rsidRDefault="00070361" w:rsidP="000703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070361">
        <w:rPr>
          <w:rFonts w:ascii="Times New Roman" w:eastAsia="Times New Roman" w:hAnsi="Times New Roman" w:cs="Times New Roman"/>
          <w:color w:val="000000"/>
          <w:sz w:val="24"/>
        </w:rPr>
        <w:t>Начальные математические навыки.</w:t>
      </w:r>
    </w:p>
    <w:p w:rsidR="0074029B" w:rsidRDefault="0074029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4029B" w:rsidRDefault="0074029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4029B" w:rsidRDefault="0074029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4029B" w:rsidRDefault="0074029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18AF" w:rsidRDefault="00D418A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18AF" w:rsidRDefault="00D418A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18AF" w:rsidRDefault="00D418A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18AF" w:rsidRDefault="00D418A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18AF" w:rsidRDefault="00D418A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4029B" w:rsidRDefault="0074029B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4029B" w:rsidRDefault="00377F6D" w:rsidP="003D5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Содержание учебного предмета</w:t>
      </w: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377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Представление о форме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74029B" w:rsidRDefault="00166B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6B5D">
        <w:rPr>
          <w:rFonts w:ascii="Times New Roman" w:hAnsi="Times New Roman" w:cs="Times New Roman"/>
          <w:sz w:val="24"/>
          <w:szCs w:val="24"/>
          <w:shd w:val="clear" w:color="auto" w:fill="FFFFFF"/>
        </w:rPr>
        <w:t>Узнавание (различение) геометрических фигур: треугольник, квадрат, круг, прямоугольник, точ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ка.</w:t>
      </w:r>
      <w:r w:rsidRPr="00166B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Соотнесение формы предметов с геометрической фигурой (треугольник, квадрат, круг, прямоугольник). Сборка геометрической фигуры (треугольник, квадрат, круг, прямоугольник) из 2-х (3-х, 4-х) частей. Составление геометрической фигуры (треугольник, квадрат, прямоугольник) из счетных палочек. Штриховка геометрической фигуры (треугольник, квадрат, круг, прямоугольник). Обводка геометрической фигуры (треугольник, квадрат, круг, прямоугольник) по шаблону (трафарету, контурной линии).</w:t>
      </w:r>
    </w:p>
    <w:p w:rsidR="003D5D26" w:rsidRPr="00166B5D" w:rsidRDefault="003D5D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029B" w:rsidRDefault="00377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Представления о величине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74029B" w:rsidRDefault="00377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Различение по величине однородных и разнородных предметов. Сравнение предметов по величине. Составление упорядоченного ряда (по убыванию, по возрастанию). Различение по длине однородных и разнородных предметов. Сравнение предметов по длине. Различение по ширине однородных и разнородных предметов. Сравнение предметов по ширине. Различение предметов по высоте. Сравнение предметов по высоте. Различение предметов по весу. Сравнение предметов по весу. Измерение с помощью мерки.</w:t>
      </w:r>
    </w:p>
    <w:p w:rsidR="0074029B" w:rsidRDefault="007402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377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Пространственные представления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74029B" w:rsidRDefault="00377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Пространственные представления (верх, низ, перед, зад, право, лево). Определение месторасположения предметов в пространстве («близко», «около», «рядом», «далеко», «сверху», «снизу», «спереди», «сзади», «справа», «слева»). Перемещение в пространстве в заданном направлении («вверх», «вниз», «вперёд», «назад», «вправо», «влево»). Ориентация на плоскости («верх», «низ», «середина», «правая сторона», «левая сторона»). Составление предмета из двух и нескольких частей. Составление картинки из нескольких частей. Составление ряда из предметов, изображений. Определение месторасположения предметов в ряду.</w:t>
      </w:r>
    </w:p>
    <w:p w:rsidR="0074029B" w:rsidRDefault="007402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377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Временные представления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74029B" w:rsidRPr="00166B5D" w:rsidRDefault="00377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Различение частей суток («утро», «день», «вечер», «ночь»). Соотнесение действия с временным промежутком («сейчас», «вчера», «сегодня», «завтра»). Составление последовательности </w:t>
      </w:r>
      <w:r w:rsidRPr="00166B5D">
        <w:rPr>
          <w:rFonts w:ascii="Times New Roman" w:eastAsia="Times New Roman" w:hAnsi="Times New Roman" w:cs="Times New Roman"/>
          <w:sz w:val="24"/>
          <w:szCs w:val="24"/>
        </w:rPr>
        <w:t>событий. Соотнесение времени с началом и концом деятельности.</w:t>
      </w:r>
      <w:r w:rsidR="00166B5D" w:rsidRPr="00166B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Различение времен года. Сравнение людей по возрасту</w:t>
      </w:r>
    </w:p>
    <w:p w:rsidR="0074029B" w:rsidRPr="00166B5D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029B" w:rsidRDefault="00166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</w:t>
      </w:r>
      <w:r w:rsidR="00377F6D">
        <w:rPr>
          <w:rFonts w:ascii="Times New Roman" w:eastAsia="Times New Roman" w:hAnsi="Times New Roman" w:cs="Times New Roman"/>
          <w:b/>
          <w:sz w:val="24"/>
        </w:rPr>
        <w:t>Количественные представления</w:t>
      </w:r>
      <w:r w:rsidR="00377F6D">
        <w:rPr>
          <w:rFonts w:ascii="Times New Roman" w:eastAsia="Times New Roman" w:hAnsi="Times New Roman" w:cs="Times New Roman"/>
          <w:sz w:val="24"/>
        </w:rPr>
        <w:t xml:space="preserve">. </w:t>
      </w:r>
    </w:p>
    <w:p w:rsidR="0074029B" w:rsidRPr="005E3663" w:rsidRDefault="00377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Нахождение одинаковых предметов. Разъединение множеств. Объединение предметов в единое множество. Различение множеств («один», «много», «мало», «пусто»). Сравнение множеств (без пересчета, с пересчетом). Преобразование множеств (увеличение множества, уменьшение множества, уравнивание множеств). Пер</w:t>
      </w:r>
      <w:r w:rsidR="005E3663">
        <w:rPr>
          <w:rFonts w:ascii="Times New Roman" w:eastAsia="Times New Roman" w:hAnsi="Times New Roman" w:cs="Times New Roman"/>
          <w:sz w:val="24"/>
        </w:rPr>
        <w:t xml:space="preserve">есчет предметов. </w:t>
      </w:r>
      <w:r w:rsidR="005E3663" w:rsidRPr="005E3663">
        <w:rPr>
          <w:rFonts w:ascii="Times New Roman" w:hAnsi="Times New Roman" w:cs="Times New Roman"/>
          <w:shd w:val="clear" w:color="auto" w:fill="FFFFFF"/>
        </w:rPr>
        <w:t xml:space="preserve">Знание отрезка числового ряда 1 – 5. </w:t>
      </w:r>
      <w:r w:rsidR="005E3663" w:rsidRPr="005E3663">
        <w:rPr>
          <w:rFonts w:ascii="Times New Roman" w:eastAsia="Times New Roman" w:hAnsi="Times New Roman" w:cs="Times New Roman"/>
          <w:sz w:val="24"/>
        </w:rPr>
        <w:t xml:space="preserve">Узнавание цифр 1, 2, 3, 4, 5. </w:t>
      </w:r>
      <w:r w:rsidRPr="005E3663">
        <w:rPr>
          <w:rFonts w:ascii="Times New Roman" w:eastAsia="Times New Roman" w:hAnsi="Times New Roman" w:cs="Times New Roman"/>
          <w:sz w:val="24"/>
        </w:rPr>
        <w:t>Соотнесение цифры с к</w:t>
      </w:r>
      <w:r>
        <w:rPr>
          <w:rFonts w:ascii="Times New Roman" w:eastAsia="Times New Roman" w:hAnsi="Times New Roman" w:cs="Times New Roman"/>
          <w:sz w:val="24"/>
        </w:rPr>
        <w:t xml:space="preserve">оличеством предметов. Написание цифры. </w:t>
      </w:r>
      <w:r w:rsidR="005E3663" w:rsidRPr="005E3663">
        <w:rPr>
          <w:rFonts w:ascii="Times New Roman" w:hAnsi="Times New Roman" w:cs="Times New Roman"/>
          <w:shd w:val="clear" w:color="auto" w:fill="FFFFFF"/>
        </w:rPr>
        <w:t>Сложение (вычитание) предметных множеств в пределах 5.</w:t>
      </w:r>
    </w:p>
    <w:p w:rsidR="0074029B" w:rsidRPr="005E3663" w:rsidRDefault="007402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 w:rsidP="003D5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D5D26" w:rsidRDefault="003D5D26" w:rsidP="003D5D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74029B" w:rsidRDefault="00740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60AC1" w:rsidRDefault="00760AC1" w:rsidP="00760AC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Тематическое планирование</w:t>
      </w:r>
    </w:p>
    <w:p w:rsidR="00760AC1" w:rsidRDefault="00760AC1" w:rsidP="00760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3" w:name="_Hlk145060244"/>
    </w:p>
    <w:tbl>
      <w:tblPr>
        <w:tblW w:w="9473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6"/>
        <w:gridCol w:w="1906"/>
        <w:gridCol w:w="1905"/>
        <w:gridCol w:w="1905"/>
        <w:gridCol w:w="1851"/>
      </w:tblGrid>
      <w:tr w:rsidR="00760AC1" w:rsidTr="008321AB">
        <w:trPr>
          <w:trHeight w:val="298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Default="00760AC1" w:rsidP="008321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 четверть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Default="00760AC1" w:rsidP="008321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 четверть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Default="00760AC1" w:rsidP="008321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 четверть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Default="00760AC1" w:rsidP="008321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 четверть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Default="00760AC1" w:rsidP="008321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Год</w:t>
            </w:r>
          </w:p>
        </w:tc>
      </w:tr>
      <w:tr w:rsidR="00760AC1" w:rsidTr="008321AB">
        <w:trPr>
          <w:trHeight w:val="613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0C51E1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AC1" w:rsidRPr="000C51E1" w:rsidRDefault="00760AC1" w:rsidP="008321AB">
            <w:pPr>
              <w:spacing w:after="0" w:line="240" w:lineRule="auto"/>
              <w:jc w:val="center"/>
            </w:pPr>
            <w:r w:rsidRPr="000C51E1">
              <w:rPr>
                <w:rFonts w:ascii="Times New Roman" w:eastAsia="Times New Roman" w:hAnsi="Times New Roman" w:cs="Times New Roman"/>
                <w:sz w:val="24"/>
              </w:rPr>
              <w:t>16 ч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0C51E1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AC1" w:rsidRPr="000C51E1" w:rsidRDefault="00760AC1" w:rsidP="008321AB">
            <w:pPr>
              <w:spacing w:after="0" w:line="240" w:lineRule="auto"/>
              <w:jc w:val="center"/>
            </w:pPr>
            <w:r w:rsidRPr="000C51E1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Pr="000C51E1">
              <w:rPr>
                <w:rFonts w:ascii="Times New Roman" w:eastAsia="Times New Roman" w:hAnsi="Times New Roman" w:cs="Times New Roman"/>
                <w:sz w:val="24"/>
              </w:rPr>
              <w:t xml:space="preserve"> ч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0C51E1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AC1" w:rsidRPr="000C51E1" w:rsidRDefault="00760AC1" w:rsidP="008321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Pr="000C51E1">
              <w:rPr>
                <w:rFonts w:ascii="Times New Roman" w:eastAsia="Times New Roman" w:hAnsi="Times New Roman" w:cs="Times New Roman"/>
                <w:sz w:val="24"/>
              </w:rPr>
              <w:t xml:space="preserve"> ч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0C51E1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AC1" w:rsidRPr="000C51E1" w:rsidRDefault="00760AC1" w:rsidP="008321AB">
            <w:pPr>
              <w:spacing w:after="0" w:line="240" w:lineRule="auto"/>
              <w:jc w:val="center"/>
            </w:pPr>
            <w:r w:rsidRPr="000C51E1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Pr="000C51E1">
              <w:rPr>
                <w:rFonts w:ascii="Times New Roman" w:eastAsia="Times New Roman" w:hAnsi="Times New Roman" w:cs="Times New Roman"/>
                <w:sz w:val="24"/>
              </w:rPr>
              <w:t xml:space="preserve"> ч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0C51E1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60AC1" w:rsidRPr="000C51E1" w:rsidRDefault="00760AC1" w:rsidP="008321AB">
            <w:pPr>
              <w:spacing w:after="0" w:line="240" w:lineRule="auto"/>
              <w:jc w:val="center"/>
            </w:pPr>
            <w:r w:rsidRPr="000C51E1">
              <w:rPr>
                <w:rFonts w:ascii="Times New Roman" w:eastAsia="Times New Roman" w:hAnsi="Times New Roman" w:cs="Times New Roman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Pr="000C51E1">
              <w:rPr>
                <w:rFonts w:ascii="Times New Roman" w:eastAsia="Times New Roman" w:hAnsi="Times New Roman" w:cs="Times New Roman"/>
                <w:sz w:val="24"/>
              </w:rPr>
              <w:t xml:space="preserve"> ч </w:t>
            </w:r>
          </w:p>
        </w:tc>
      </w:tr>
    </w:tbl>
    <w:p w:rsidR="00760AC1" w:rsidRDefault="00760AC1" w:rsidP="00760AC1">
      <w:pPr>
        <w:spacing w:line="240" w:lineRule="auto"/>
        <w:rPr>
          <w:rFonts w:ascii="Calibri" w:eastAsia="Calibri" w:hAnsi="Calibri" w:cs="Calibri"/>
        </w:rPr>
      </w:pPr>
    </w:p>
    <w:tbl>
      <w:tblPr>
        <w:tblW w:w="10172" w:type="dxa"/>
        <w:tblInd w:w="-3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591"/>
        <w:gridCol w:w="1764"/>
        <w:gridCol w:w="1020"/>
        <w:gridCol w:w="3088"/>
      </w:tblGrid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учебной деятельности</w:t>
            </w: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Формирование временных представлений</w:t>
            </w:r>
          </w:p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практические упражнения на формирование </w:t>
            </w:r>
            <w:proofErr w:type="gramStart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 различать</w:t>
            </w:r>
            <w:proofErr w:type="gramEnd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сравнивать предметы по цвету, форме,  назначению;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практические упражнения на формирование знаний о геомет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рической фигуре – круг, квадрат, прямоугольник, треугольник;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практические упражнения на различие фигур круг, квадрат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прямоугольник, треугольник</w:t>
            </w: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среди других фигур;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практические упражнения на различие геометрических </w:t>
            </w:r>
            <w:proofErr w:type="gramStart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  по</w:t>
            </w:r>
            <w:proofErr w:type="gramEnd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цвету, размеру;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выполнение заданий для </w:t>
            </w:r>
            <w:proofErr w:type="gramStart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 трафаретом</w:t>
            </w:r>
            <w:proofErr w:type="gramEnd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практические упражнения обводка клеточки в тетради;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практические </w:t>
            </w:r>
            <w:proofErr w:type="gramStart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 сравнение</w:t>
            </w:r>
            <w:proofErr w:type="gramEnd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предметов, сравнение предметов по высоте, длине;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умение отвечать на вопрос: кто выше, кто ниже; 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практические упражнения на сравнение предметов, по длине, цвету;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 отвечать</w:t>
            </w:r>
            <w:proofErr w:type="gramEnd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вопрос: какой предмет короче или длиннее?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практические </w:t>
            </w:r>
            <w:proofErr w:type="gramStart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 на</w:t>
            </w:r>
            <w:proofErr w:type="gramEnd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сравнение понятий день – ночь, ответы на вопрос, когда?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рассматривание сюжетных картинок;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практические упражнения сравнений предметов по количеству;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умение </w:t>
            </w:r>
            <w:proofErr w:type="gramStart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  на</w:t>
            </w:r>
            <w:proofErr w:type="gramEnd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вопросы, что делают днём?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практические упражнения </w:t>
            </w:r>
            <w:proofErr w:type="gramStart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на  закрепление</w:t>
            </w:r>
            <w:proofErr w:type="gramEnd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понятия один, много, мало; 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- ознакомление с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цифрой 1.</w:t>
            </w:r>
          </w:p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Части суток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2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Утро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День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Вечер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Ночь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Режим дня.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Дни недели.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Времена года.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Времена года. Лето, осень.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Времена года. Зима. Весна.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Возраст человека.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Формирование представлений о величине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предметов по высоте.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предметов по ширине.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упорядоченного ряда (по убыванию, по возрастанию).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предметов по длине.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по величине однородных и разнородных предметов.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упражнения на сопоставление двух объектов по величине длинный -короткий, используя приемы наложения и приложения.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предметов с помощью мерки.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предметов по весу.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Подбери ленты для кукол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3.Формирование пространственных представлений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321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 представления (верх, низ, перед, зад, право, лево).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месторасположения предметов в пространстве («близко», «около», «рядом», «далеко», «сверху», «снизу», «спереди», «сзади», «справа», «слева»).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Ориентация на плоскости («верх», «низ», «середина», «правая сторона», «левая сторона»).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Вверху-середина-внизу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месторасположения предметов: вверху – внизу – посередине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Разложи игрушки на полку снизу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Разложи игрушки на полку сверху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Ориентация на листе. Найди середину листа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предмета из двух и нескольких частей.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4"/>
                <w:szCs w:val="24"/>
                <w:lang w:eastAsia="ar-SA"/>
              </w:rPr>
              <w:t>Право - лево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Разложи игрушки справа -налево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картинки из нескольких частей.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упражнения на перемещение в пространстве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тем: </w:t>
            </w:r>
          </w:p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вверху – середина – внизу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месторасположения предметов в ряду.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Формирование представлений о форме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0C51E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4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Круг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3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Прямоугольник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Точка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Предметы похожие на круг (в классе, на улице и дома)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6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Предметы похожие на квадрат (в классе, на улице и дома)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Сравнение  круга</w:t>
            </w:r>
            <w:proofErr w:type="gramEnd"/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и квадрата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Треугольник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Предметы, похожие на треугольник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Формирование количественных представлений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8321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bookmarkStart w:id="4" w:name="_GoBack"/>
            <w:bookmarkEnd w:id="4"/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Цифра 1.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Состав числа 2. </w:t>
            </w: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Цифра 2.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Состав числа 3. </w:t>
            </w: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Цифра 3.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Состав числа 4. </w:t>
            </w: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Цифра 4.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Состав числа 5. </w:t>
            </w: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Цифра 5.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различных действий: </w:t>
            </w:r>
            <w:proofErr w:type="gramStart"/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 ,</w:t>
            </w:r>
            <w:proofErr w:type="gramEnd"/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два,  много хлопков.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Определение места числа (от 0 до 5) в числовом ряду.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Посчитай сколько шишек, найди цифру.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760AC1" w:rsidRPr="00EF17DC" w:rsidRDefault="00760AC1" w:rsidP="008321A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разделов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0C51E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0AC1" w:rsidRPr="00EF17DC" w:rsidTr="008321AB">
        <w:trPr>
          <w:trHeight w:val="55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60AC1" w:rsidRPr="00EF17DC" w:rsidRDefault="00760AC1" w:rsidP="008321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60AC1" w:rsidRPr="00EF17DC" w:rsidRDefault="00760AC1" w:rsidP="00760AC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60AC1" w:rsidRPr="00EF17DC" w:rsidRDefault="00760AC1" w:rsidP="00760AC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60AC1" w:rsidRDefault="00760AC1" w:rsidP="00760AC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60AC1" w:rsidRDefault="00760AC1" w:rsidP="00760AC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3"/>
    <w:p w:rsidR="00760AC1" w:rsidRDefault="00760AC1" w:rsidP="00760A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0AC1" w:rsidRPr="00EF17DC" w:rsidRDefault="00760AC1" w:rsidP="00760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0AC1" w:rsidRPr="00EF17DC" w:rsidRDefault="00760AC1" w:rsidP="00760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17D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Перечень материально-технического обеспечения образовательного процесса:</w:t>
      </w:r>
    </w:p>
    <w:p w:rsidR="00760AC1" w:rsidRPr="00EF17DC" w:rsidRDefault="00760AC1" w:rsidP="00760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39D7" w:rsidRDefault="00760AC1" w:rsidP="009D39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17DC">
        <w:rPr>
          <w:rFonts w:ascii="Times New Roman" w:eastAsia="Times New Roman" w:hAnsi="Times New Roman" w:cs="Times New Roman"/>
          <w:b/>
          <w:sz w:val="24"/>
          <w:szCs w:val="24"/>
        </w:rPr>
        <w:t>Основная литература:</w:t>
      </w:r>
    </w:p>
    <w:p w:rsidR="009D39D7" w:rsidRDefault="00760AC1" w:rsidP="009D39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9D39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Адаптированная основная общеобразовательная программа образования обучающихся </w:t>
      </w:r>
      <w:proofErr w:type="gramStart"/>
      <w:r w:rsidRPr="009D39D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с </w:t>
      </w:r>
      <w:r w:rsidR="009D39D7" w:rsidRPr="009D39D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9D39D7" w:rsidRPr="009D39D7">
        <w:rPr>
          <w:rFonts w:ascii="Times New Roman" w:eastAsia="SimSun" w:hAnsi="Times New Roman" w:cs="Times New Roman"/>
          <w:bCs/>
          <w:iCs/>
          <w:color w:val="000000"/>
          <w:kern w:val="3"/>
          <w:sz w:val="24"/>
          <w:szCs w:val="24"/>
          <w:lang w:eastAsia="en-US"/>
        </w:rPr>
        <w:t>умеренной</w:t>
      </w:r>
      <w:proofErr w:type="gramEnd"/>
      <w:r w:rsidR="009D39D7" w:rsidRPr="009D39D7">
        <w:rPr>
          <w:rFonts w:ascii="Times New Roman" w:eastAsia="SimSun" w:hAnsi="Times New Roman" w:cs="Times New Roman"/>
          <w:bCs/>
          <w:iCs/>
          <w:color w:val="000000"/>
          <w:kern w:val="3"/>
          <w:sz w:val="24"/>
          <w:szCs w:val="24"/>
          <w:lang w:eastAsia="en-US"/>
        </w:rPr>
        <w:t>, тяжелой и глубокой умственной отсталостью (интеллектуальными нарушениями), тяжелыми и множественными нарушениями (вариант</w:t>
      </w:r>
      <w:r w:rsidR="009D39D7" w:rsidRPr="009D39D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2) КГБОУ «</w:t>
      </w:r>
      <w:proofErr w:type="spellStart"/>
      <w:r w:rsidR="009D39D7" w:rsidRPr="009D39D7">
        <w:rPr>
          <w:rFonts w:ascii="Times New Roman" w:eastAsia="Times New Roman" w:hAnsi="Times New Roman" w:cs="Times New Roman"/>
          <w:sz w:val="24"/>
          <w:shd w:val="clear" w:color="auto" w:fill="FFFFFF"/>
        </w:rPr>
        <w:t>Рубцовской</w:t>
      </w:r>
      <w:proofErr w:type="spellEnd"/>
      <w:r w:rsidR="009D39D7" w:rsidRPr="009D39D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общеобразовательной школы – интернат №2».</w:t>
      </w:r>
    </w:p>
    <w:p w:rsidR="009D39D7" w:rsidRPr="009D39D7" w:rsidRDefault="009D39D7" w:rsidP="009D39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0AC1" w:rsidRPr="00EF17DC" w:rsidRDefault="00760AC1" w:rsidP="009D39D7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F17D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Методические материалы</w:t>
      </w:r>
    </w:p>
    <w:p w:rsidR="00760AC1" w:rsidRPr="00EF17DC" w:rsidRDefault="00760AC1" w:rsidP="009D39D7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7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7DC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EF17DC">
        <w:rPr>
          <w:rFonts w:ascii="Times New Roman" w:hAnsi="Times New Roman" w:cs="Times New Roman"/>
          <w:sz w:val="24"/>
          <w:szCs w:val="24"/>
        </w:rPr>
        <w:t xml:space="preserve"> Л.Б., Д.И. Бойков, В.И. </w:t>
      </w:r>
      <w:proofErr w:type="spellStart"/>
      <w:r w:rsidRPr="00EF17DC">
        <w:rPr>
          <w:rFonts w:ascii="Times New Roman" w:hAnsi="Times New Roman" w:cs="Times New Roman"/>
          <w:sz w:val="24"/>
          <w:szCs w:val="24"/>
        </w:rPr>
        <w:t>Липакова</w:t>
      </w:r>
      <w:proofErr w:type="spellEnd"/>
      <w:r w:rsidRPr="00EF17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17DC">
        <w:rPr>
          <w:rFonts w:ascii="Times New Roman" w:hAnsi="Times New Roman" w:cs="Times New Roman"/>
          <w:sz w:val="24"/>
          <w:szCs w:val="24"/>
        </w:rPr>
        <w:t>-  Программы</w:t>
      </w:r>
      <w:proofErr w:type="gramEnd"/>
      <w:r w:rsidRPr="00EF17DC">
        <w:rPr>
          <w:rFonts w:ascii="Times New Roman" w:hAnsi="Times New Roman" w:cs="Times New Roman"/>
          <w:sz w:val="24"/>
          <w:szCs w:val="24"/>
        </w:rPr>
        <w:t xml:space="preserve"> обучения учащихся с умеренной и тяжелой умственной отсталостью / и др.;– СПб.: ЦДК проф. Л.Б. </w:t>
      </w:r>
      <w:proofErr w:type="spellStart"/>
      <w:r w:rsidRPr="00EF17DC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EF17DC">
        <w:rPr>
          <w:rFonts w:ascii="Times New Roman" w:hAnsi="Times New Roman" w:cs="Times New Roman"/>
          <w:sz w:val="24"/>
          <w:szCs w:val="24"/>
        </w:rPr>
        <w:t>, 2011.(</w:t>
      </w:r>
      <w:proofErr w:type="spellStart"/>
      <w:r w:rsidRPr="00EF17DC">
        <w:rPr>
          <w:rFonts w:ascii="Times New Roman" w:hAnsi="Times New Roman" w:cs="Times New Roman"/>
          <w:sz w:val="24"/>
          <w:szCs w:val="24"/>
        </w:rPr>
        <w:t>эл.вариант</w:t>
      </w:r>
      <w:proofErr w:type="spellEnd"/>
      <w:r w:rsidRPr="00EF17D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760AC1" w:rsidRPr="00EF17DC" w:rsidRDefault="00760AC1" w:rsidP="009D39D7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17DC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EF17DC">
        <w:rPr>
          <w:rFonts w:ascii="Times New Roman" w:hAnsi="Times New Roman" w:cs="Times New Roman"/>
          <w:sz w:val="24"/>
          <w:szCs w:val="24"/>
        </w:rPr>
        <w:t xml:space="preserve"> Л. Б. Программа воспитания и обучения дошкольников с интеллектуальной </w:t>
      </w:r>
      <w:proofErr w:type="gramStart"/>
      <w:r w:rsidRPr="00EF17DC">
        <w:rPr>
          <w:rFonts w:ascii="Times New Roman" w:hAnsi="Times New Roman" w:cs="Times New Roman"/>
          <w:sz w:val="24"/>
          <w:szCs w:val="24"/>
        </w:rPr>
        <w:t>недостаточностью.—</w:t>
      </w:r>
      <w:proofErr w:type="gramEnd"/>
      <w:r w:rsidRPr="00EF17DC">
        <w:rPr>
          <w:rFonts w:ascii="Times New Roman" w:hAnsi="Times New Roman" w:cs="Times New Roman"/>
          <w:sz w:val="24"/>
          <w:szCs w:val="24"/>
        </w:rPr>
        <w:t xml:space="preserve"> СПб.: Издательство «СОЮЗ», 2003.(</w:t>
      </w:r>
      <w:proofErr w:type="spellStart"/>
      <w:r w:rsidRPr="00EF17DC">
        <w:rPr>
          <w:rFonts w:ascii="Times New Roman" w:hAnsi="Times New Roman" w:cs="Times New Roman"/>
          <w:sz w:val="24"/>
          <w:szCs w:val="24"/>
        </w:rPr>
        <w:t>эл.вариант</w:t>
      </w:r>
      <w:proofErr w:type="spellEnd"/>
      <w:r w:rsidRPr="00EF17DC">
        <w:rPr>
          <w:rFonts w:ascii="Times New Roman" w:hAnsi="Times New Roman" w:cs="Times New Roman"/>
          <w:sz w:val="24"/>
          <w:szCs w:val="24"/>
        </w:rPr>
        <w:t>)</w:t>
      </w:r>
    </w:p>
    <w:p w:rsidR="00760AC1" w:rsidRPr="00EF17DC" w:rsidRDefault="00760AC1" w:rsidP="009D39D7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F17D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Баряева</w:t>
      </w:r>
      <w:proofErr w:type="spellEnd"/>
      <w:r w:rsidRPr="00EF17DC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Л.Б. Формирование элементарных математических представлений у дошкольников (с проблемами в развитии): Учебно-методическое пособие. — СПб.: Изд-во РГПУ им. А.И. Герцена; Изд-во «СОЮЗ», 2002.</w:t>
      </w:r>
      <w:r w:rsidRPr="00EF17D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EF17DC">
        <w:rPr>
          <w:rFonts w:ascii="Times New Roman" w:hAnsi="Times New Roman" w:cs="Times New Roman"/>
          <w:sz w:val="24"/>
          <w:szCs w:val="24"/>
        </w:rPr>
        <w:t>эл.вариант</w:t>
      </w:r>
      <w:proofErr w:type="spellEnd"/>
      <w:proofErr w:type="gramEnd"/>
      <w:r w:rsidRPr="00EF17DC">
        <w:rPr>
          <w:rFonts w:ascii="Times New Roman" w:hAnsi="Times New Roman" w:cs="Times New Roman"/>
          <w:sz w:val="24"/>
          <w:szCs w:val="24"/>
        </w:rPr>
        <w:t>)</w:t>
      </w:r>
    </w:p>
    <w:p w:rsidR="00760AC1" w:rsidRPr="00EF17DC" w:rsidRDefault="00760AC1" w:rsidP="009D39D7">
      <w:pPr>
        <w:pStyle w:val="a8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7DC">
        <w:rPr>
          <w:rFonts w:ascii="Times New Roman" w:hAnsi="Times New Roman" w:cs="Times New Roman"/>
          <w:bCs/>
          <w:sz w:val="24"/>
          <w:szCs w:val="24"/>
        </w:rPr>
        <w:t xml:space="preserve">Развиваем руки </w:t>
      </w:r>
      <w:proofErr w:type="gramStart"/>
      <w:r w:rsidRPr="00EF17DC">
        <w:rPr>
          <w:rFonts w:ascii="Times New Roman" w:hAnsi="Times New Roman" w:cs="Times New Roman"/>
          <w:bCs/>
          <w:sz w:val="24"/>
          <w:szCs w:val="24"/>
        </w:rPr>
        <w:t>-  чтоб</w:t>
      </w:r>
      <w:proofErr w:type="gramEnd"/>
      <w:r w:rsidRPr="00EF17DC">
        <w:rPr>
          <w:rFonts w:ascii="Times New Roman" w:hAnsi="Times New Roman" w:cs="Times New Roman"/>
          <w:bCs/>
          <w:sz w:val="24"/>
          <w:szCs w:val="24"/>
        </w:rPr>
        <w:t xml:space="preserve"> учиться и писать, и красиво </w:t>
      </w:r>
      <w:proofErr w:type="spellStart"/>
      <w:r w:rsidRPr="00EF17DC">
        <w:rPr>
          <w:rFonts w:ascii="Times New Roman" w:hAnsi="Times New Roman" w:cs="Times New Roman"/>
          <w:bCs/>
          <w:sz w:val="24"/>
          <w:szCs w:val="24"/>
        </w:rPr>
        <w:t>рисовать.Популярное</w:t>
      </w:r>
      <w:proofErr w:type="spellEnd"/>
      <w:r w:rsidRPr="00EF17DC">
        <w:rPr>
          <w:rFonts w:ascii="Times New Roman" w:hAnsi="Times New Roman" w:cs="Times New Roman"/>
          <w:bCs/>
          <w:sz w:val="24"/>
          <w:szCs w:val="24"/>
        </w:rPr>
        <w:t xml:space="preserve"> пособие для родителей и педагогов\ </w:t>
      </w:r>
      <w:proofErr w:type="spellStart"/>
      <w:r w:rsidRPr="00EF17DC">
        <w:rPr>
          <w:rFonts w:ascii="Times New Roman" w:hAnsi="Times New Roman" w:cs="Times New Roman"/>
          <w:bCs/>
          <w:sz w:val="24"/>
          <w:szCs w:val="24"/>
        </w:rPr>
        <w:t>С.Е.Гаврина</w:t>
      </w:r>
      <w:proofErr w:type="spellEnd"/>
      <w:r w:rsidRPr="00EF17DC">
        <w:rPr>
          <w:rFonts w:ascii="Times New Roman" w:hAnsi="Times New Roman" w:cs="Times New Roman"/>
          <w:bCs/>
          <w:sz w:val="24"/>
          <w:szCs w:val="24"/>
        </w:rPr>
        <w:t>, Н.Л.</w:t>
      </w:r>
      <w:proofErr w:type="spellStart"/>
      <w:r w:rsidRPr="00EF17DC">
        <w:rPr>
          <w:rFonts w:ascii="Times New Roman" w:hAnsi="Times New Roman" w:cs="Times New Roman"/>
          <w:bCs/>
          <w:sz w:val="24"/>
          <w:szCs w:val="24"/>
        </w:rPr>
        <w:t>Кутявина</w:t>
      </w:r>
      <w:proofErr w:type="spellEnd"/>
      <w:r w:rsidRPr="00EF17DC">
        <w:rPr>
          <w:rFonts w:ascii="Times New Roman" w:hAnsi="Times New Roman" w:cs="Times New Roman"/>
          <w:bCs/>
          <w:sz w:val="24"/>
          <w:szCs w:val="24"/>
        </w:rPr>
        <w:t>.-</w:t>
      </w:r>
      <w:proofErr w:type="spellStart"/>
      <w:r w:rsidRPr="00EF17DC">
        <w:rPr>
          <w:rFonts w:ascii="Times New Roman" w:hAnsi="Times New Roman" w:cs="Times New Roman"/>
          <w:bCs/>
          <w:sz w:val="24"/>
          <w:szCs w:val="24"/>
        </w:rPr>
        <w:t>Ярославль:Академия</w:t>
      </w:r>
      <w:proofErr w:type="spellEnd"/>
      <w:r w:rsidRPr="00EF17DC">
        <w:rPr>
          <w:rFonts w:ascii="Times New Roman" w:hAnsi="Times New Roman" w:cs="Times New Roman"/>
          <w:bCs/>
          <w:sz w:val="24"/>
          <w:szCs w:val="24"/>
        </w:rPr>
        <w:t xml:space="preserve"> развития, 2000.</w:t>
      </w:r>
    </w:p>
    <w:p w:rsidR="00760AC1" w:rsidRPr="00EF17DC" w:rsidRDefault="00760AC1" w:rsidP="009D39D7">
      <w:pPr>
        <w:pStyle w:val="a8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7DC">
        <w:rPr>
          <w:rFonts w:ascii="Times New Roman" w:hAnsi="Times New Roman" w:cs="Times New Roman"/>
          <w:sz w:val="24"/>
          <w:szCs w:val="24"/>
          <w:shd w:val="clear" w:color="auto" w:fill="FFFFFF"/>
        </w:rPr>
        <w:t>Раскраски, наглядный материал, карточки, разработанные учителем</w:t>
      </w:r>
    </w:p>
    <w:p w:rsidR="00760AC1" w:rsidRPr="00EF17DC" w:rsidRDefault="00760AC1" w:rsidP="009D39D7">
      <w:pPr>
        <w:pStyle w:val="a8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17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Счетный материал, счетные палочки.</w:t>
      </w:r>
    </w:p>
    <w:p w:rsidR="00760AC1" w:rsidRPr="00EF17DC" w:rsidRDefault="00760AC1" w:rsidP="009D39D7">
      <w:pPr>
        <w:pStyle w:val="a8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17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Геометрические фигуры разных размеров.</w:t>
      </w:r>
    </w:p>
    <w:p w:rsidR="00760AC1" w:rsidRPr="00EF17DC" w:rsidRDefault="00760AC1" w:rsidP="009D39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0AC1" w:rsidRPr="00EF17DC" w:rsidRDefault="00760AC1" w:rsidP="009D39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17DC">
        <w:rPr>
          <w:rFonts w:ascii="Times New Roman" w:eastAsia="Times New Roman" w:hAnsi="Times New Roman" w:cs="Times New Roman"/>
          <w:b/>
          <w:sz w:val="24"/>
          <w:szCs w:val="24"/>
        </w:rPr>
        <w:t>Технические средства:</w:t>
      </w:r>
      <w:r w:rsidRPr="00EF17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60AC1" w:rsidRPr="00EF17DC" w:rsidRDefault="00760AC1" w:rsidP="009D39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F17DC">
        <w:rPr>
          <w:rFonts w:ascii="Times New Roman" w:eastAsia="Times New Roman" w:hAnsi="Times New Roman" w:cs="Times New Roman"/>
          <w:sz w:val="24"/>
          <w:szCs w:val="24"/>
        </w:rPr>
        <w:t>Телевизор, компьютер, МФУ.</w:t>
      </w:r>
    </w:p>
    <w:p w:rsidR="00760AC1" w:rsidRPr="00EF17DC" w:rsidRDefault="00760AC1" w:rsidP="009D39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60AC1" w:rsidRPr="00EF17DC" w:rsidRDefault="00760AC1" w:rsidP="009D39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60AC1" w:rsidRPr="00EF17DC" w:rsidRDefault="00760AC1" w:rsidP="009D39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60AC1" w:rsidRPr="00EF17DC" w:rsidRDefault="00760AC1" w:rsidP="00760A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60AC1" w:rsidRPr="00EF17DC" w:rsidRDefault="00760AC1" w:rsidP="00760A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60AC1" w:rsidRPr="00EF17DC" w:rsidRDefault="00760AC1" w:rsidP="00760A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60AC1" w:rsidRPr="00EF17DC" w:rsidRDefault="00760AC1" w:rsidP="00760A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60AC1" w:rsidRPr="00EF17DC" w:rsidRDefault="00760AC1" w:rsidP="00760A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60AC1" w:rsidRDefault="00760AC1" w:rsidP="00760A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760AC1" w:rsidRDefault="00760AC1" w:rsidP="00760A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760AC1" w:rsidRDefault="00760AC1" w:rsidP="00760A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760AC1" w:rsidRDefault="00760AC1" w:rsidP="00760A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760AC1" w:rsidRDefault="00760AC1" w:rsidP="00760A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760AC1" w:rsidRDefault="00760AC1" w:rsidP="00760A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p w:rsidR="00760AC1" w:rsidRDefault="00760AC1" w:rsidP="00760AC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sectPr w:rsidR="00760AC1">
          <w:pgSz w:w="11906" w:h="16838"/>
          <w:pgMar w:top="1134" w:right="850" w:bottom="1134" w:left="1261" w:header="708" w:footer="708" w:gutter="0"/>
          <w:cols w:space="708"/>
          <w:docGrid w:linePitch="360"/>
        </w:sectPr>
      </w:pPr>
    </w:p>
    <w:p w:rsidR="00760AC1" w:rsidRDefault="00760AC1" w:rsidP="00760AC1">
      <w:pPr>
        <w:spacing w:after="0" w:line="245" w:lineRule="auto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</w:p>
    <w:tbl>
      <w:tblPr>
        <w:tblStyle w:val="a7"/>
        <w:tblpPr w:leftFromText="180" w:rightFromText="180" w:horzAnchor="margin" w:tblpX="-322" w:tblpY="1155"/>
        <w:tblW w:w="10066" w:type="dxa"/>
        <w:tblLayout w:type="fixed"/>
        <w:tblLook w:val="04A0" w:firstRow="1" w:lastRow="0" w:firstColumn="1" w:lastColumn="0" w:noHBand="0" w:noVBand="1"/>
      </w:tblPr>
      <w:tblGrid>
        <w:gridCol w:w="750"/>
        <w:gridCol w:w="5351"/>
        <w:gridCol w:w="709"/>
        <w:gridCol w:w="823"/>
        <w:gridCol w:w="2433"/>
      </w:tblGrid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8321AB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Cs w:val="24"/>
              </w:rPr>
              <w:pict>
                <v:rect id="_x0000_s1029" style="position:absolute;left:0;text-align:left;margin-left:6.65pt;margin-top:-84pt;width:549.05pt;height:48pt;z-index:251658240" stroked="f">
                  <v:textbox style="mso-next-textbox:#_x0000_s1029">
                    <w:txbxContent>
                      <w:p w:rsidR="008321AB" w:rsidRDefault="008321AB" w:rsidP="00760AC1">
                        <w:pPr>
                          <w:spacing w:after="0" w:line="240" w:lineRule="auto"/>
                          <w:ind w:firstLineChars="1100" w:firstLine="2650"/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</w:rPr>
                          <w:t>Календарно-тематическое планирование</w:t>
                        </w:r>
                      </w:p>
                      <w:p w:rsidR="008321AB" w:rsidRDefault="008321AB" w:rsidP="00760AC1">
                        <w:pPr>
                          <w:spacing w:after="0" w:line="240" w:lineRule="auto"/>
                          <w:ind w:firstLineChars="1250" w:firstLine="3012"/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</w:rPr>
                          <w:t>«Математические представления»</w:t>
                        </w:r>
                      </w:p>
                      <w:p w:rsidR="008321AB" w:rsidRDefault="008321AB" w:rsidP="00760AC1">
                        <w:pPr>
                          <w:spacing w:after="0" w:line="240" w:lineRule="auto"/>
                          <w:ind w:rightChars="360" w:right="792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</w:rPr>
                          <w:t>67 часов в год 2 часа в неделю</w:t>
                        </w:r>
                      </w:p>
                    </w:txbxContent>
                  </v:textbox>
                </v:rect>
              </w:pict>
            </w:r>
            <w:r w:rsidR="00760AC1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Наименование разделов и 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Кол. часов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Дата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Средства обеспечения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  <w:lang w:eastAsia="ar-SA"/>
              </w:rPr>
              <w:t>1 четверть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  <w:lang w:eastAsia="ar-SA"/>
              </w:rPr>
            </w:pP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Раздел «Формирование временных представлений»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16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Пинтограммы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занятий, режимных моментов и других событий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 с изображением картинок (по формированию пространственных представлений)</w:t>
            </w:r>
          </w:p>
        </w:tc>
      </w:tr>
      <w:tr w:rsidR="00760AC1" w:rsidTr="008321AB">
        <w:trPr>
          <w:trHeight w:val="52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Части суток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2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Утро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AC1" w:rsidTr="008321AB">
        <w:trPr>
          <w:trHeight w:val="43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2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Вечер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AC1" w:rsidTr="008321AB">
        <w:trPr>
          <w:trHeight w:val="41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Ночь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2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</w:pP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Режим дня. 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</w:pPr>
          </w:p>
        </w:tc>
      </w:tr>
      <w:tr w:rsidR="00760AC1" w:rsidTr="008321AB">
        <w:trPr>
          <w:trHeight w:val="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Дни недели. 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</w:pP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Времена года.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</w:pP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Времена года. Лето, осень.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</w:pP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Времена года. Зима, весна.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</w:pPr>
          </w:p>
        </w:tc>
      </w:tr>
      <w:tr w:rsidR="00760AC1" w:rsidTr="008321AB">
        <w:trPr>
          <w:trHeight w:val="42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Возраст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24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Раздел «Формирование представлений о величине»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предметов по высоте.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предметов </w:t>
            </w:r>
            <w:proofErr w:type="gramStart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по  ширине</w:t>
            </w:r>
            <w:proofErr w:type="gramEnd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упорядоченного ряда (по убыванию, по возрастанию).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</w:t>
            </w:r>
          </w:p>
        </w:tc>
      </w:tr>
      <w:tr w:rsidR="00760AC1" w:rsidTr="008321AB">
        <w:trPr>
          <w:trHeight w:val="46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предметов по длине.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</w:t>
            </w:r>
          </w:p>
        </w:tc>
      </w:tr>
      <w:tr w:rsidR="00760AC1" w:rsidTr="008321AB">
        <w:trPr>
          <w:trHeight w:val="8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по </w:t>
            </w:r>
            <w:proofErr w:type="gramStart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величине  однородных</w:t>
            </w:r>
            <w:proofErr w:type="gramEnd"/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разнородных предметов.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Игровые упражнения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Игровые упражнения</w:t>
            </w:r>
          </w:p>
        </w:tc>
      </w:tr>
      <w:tr w:rsidR="00760AC1" w:rsidTr="008321AB">
        <w:trPr>
          <w:trHeight w:val="37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Pr="00EF17DC" w:rsidRDefault="00760AC1" w:rsidP="00832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</w:rPr>
              <w:t>2 четверть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60AC1" w:rsidTr="008321AB">
        <w:trPr>
          <w:trHeight w:val="55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упражнения на сопоставление двух объектов по величине длинный -короткий, используя приемы наложения и приложения.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60AC1" w:rsidRPr="00523AE9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A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предметов с помощью мерки.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Игровые упражнения 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предметов по весу.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Подбери ленты для кукол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</w:tr>
      <w:tr w:rsidR="00760AC1" w:rsidTr="008321AB">
        <w:trPr>
          <w:trHeight w:val="110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Раздел «Формирование пространственных представлений»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 представления (верх, низ, перед, зад, право, лево).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месторасположения предметов в пространстве («близко», «около», «рядом», «далеко», «сверху», «снизу», «спереди», «сзади», «справа», «слева»).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Ориентация на плоскости («верх», «низ», «середина», «правая сторона», «левая сторона»)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Вверху-середина-внизу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упражнения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месторасположения предметов: вверху – внизу – посередине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Разложи игрушки на полку снизу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Игровые упражнения </w:t>
            </w:r>
          </w:p>
        </w:tc>
      </w:tr>
      <w:tr w:rsidR="00760AC1" w:rsidTr="008321AB">
        <w:trPr>
          <w:trHeight w:val="46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Разложи одежду на полку сверху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Игровые упражнения </w:t>
            </w:r>
          </w:p>
        </w:tc>
      </w:tr>
      <w:tr w:rsidR="00760AC1" w:rsidTr="008321AB">
        <w:trPr>
          <w:trHeight w:val="46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Ориентация на листе. Найди середину листа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AC1" w:rsidTr="008321AB">
        <w:trPr>
          <w:trHeight w:val="46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предмета из двух и нескольких частей.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AC1" w:rsidTr="008321AB">
        <w:trPr>
          <w:trHeight w:val="46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Pr="00EF17DC" w:rsidRDefault="00760AC1" w:rsidP="00832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4"/>
                <w:szCs w:val="24"/>
                <w:lang w:eastAsia="ar-SA"/>
              </w:rPr>
              <w:t>Право - лево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AC1" w:rsidTr="008321AB">
        <w:trPr>
          <w:trHeight w:val="25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Pr="00C133DA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</w:pPr>
            <w:r w:rsidRPr="00C133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3 четверть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Разложи игрушки справа -налево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Игровые упражнения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картинки из нескольких частей.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упражнения на перемещение в пространстве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Pr="00EF17DC" w:rsidRDefault="00760AC1" w:rsidP="00832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тем: 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вверху – середина – внизу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Игровые упражнения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месторасположения предметов в ряду.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Игровые упражнения</w:t>
            </w:r>
          </w:p>
        </w:tc>
      </w:tr>
      <w:tr w:rsidR="00760AC1" w:rsidTr="008321AB">
        <w:trPr>
          <w:trHeight w:val="9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Раздел «Формирование представлений о форме»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Круг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</w:t>
            </w:r>
          </w:p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05.02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Тренировочные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</w:t>
            </w:r>
          </w:p>
        </w:tc>
      </w:tr>
      <w:tr w:rsidR="00760AC1" w:rsidTr="008321AB">
        <w:trPr>
          <w:trHeight w:val="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Прямоугольник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760AC1" w:rsidTr="008321AB">
        <w:trPr>
          <w:trHeight w:val="60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Точка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ситуации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45-47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Предметы похожие на круг (в классе, на улице и дома)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ситуации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Предметы похожие на квадрат (в классе, на улице и дома)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ситуации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Сравнение  круга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и квадрата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10.0312.03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ситуации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  <w:t>Треугольник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ind w:leftChars="109"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760AC1" w:rsidTr="008321AB">
        <w:trPr>
          <w:trHeight w:val="51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Предметы, похожие на треугольник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  <w:p w:rsidR="00760AC1" w:rsidRDefault="00760AC1" w:rsidP="008321AB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ситуации</w:t>
            </w:r>
          </w:p>
        </w:tc>
      </w:tr>
      <w:tr w:rsidR="00760AC1" w:rsidTr="008321AB">
        <w:trPr>
          <w:trHeight w:val="51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Pr="00EC6168" w:rsidRDefault="00760AC1" w:rsidP="008321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C616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4 четверть</w:t>
            </w:r>
          </w:p>
          <w:p w:rsidR="00760AC1" w:rsidRPr="00EC6168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Pr="00EC6168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1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</w:t>
            </w:r>
          </w:p>
          <w:p w:rsidR="00760AC1" w:rsidRPr="00EC6168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Формирование количественных представлений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Цифра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Состав числа 2. </w:t>
            </w: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Цифра 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Состав числа 3. </w:t>
            </w: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Цифра 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Состав числа 4. </w:t>
            </w: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Цифра 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760AC1" w:rsidRPr="00037EFB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Состав числа 5. </w:t>
            </w:r>
            <w:r w:rsidRPr="00EF17DC">
              <w:rPr>
                <w:rFonts w:ascii="Times New Roman" w:hAnsi="Times New Roman" w:cs="Times New Roman"/>
                <w:sz w:val="24"/>
                <w:szCs w:val="24"/>
              </w:rPr>
              <w:t>Цифра 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62-65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различных действий: один, </w:t>
            </w:r>
            <w:proofErr w:type="gramStart"/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два,  много</w:t>
            </w:r>
            <w:proofErr w:type="gramEnd"/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хлопков.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760AC1" w:rsidRPr="002D2F4A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</w:t>
            </w:r>
          </w:p>
        </w:tc>
      </w:tr>
      <w:tr w:rsidR="00760AC1" w:rsidTr="008321AB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17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Определение места числа (от 0 до 5) в числовом ряду.</w:t>
            </w:r>
          </w:p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</w:t>
            </w:r>
          </w:p>
        </w:tc>
      </w:tr>
      <w:tr w:rsidR="00760AC1" w:rsidTr="008321AB">
        <w:trPr>
          <w:trHeight w:val="115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Посчитай сколько, найди цифру.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pBdr>
                <w:bottom w:val="single" w:sz="4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433" w:type="dxa"/>
            <w:tcBorders>
              <w:left w:val="single" w:sz="4" w:space="0" w:color="auto"/>
              <w:right w:val="single" w:sz="4" w:space="0" w:color="auto"/>
            </w:tcBorders>
          </w:tcPr>
          <w:p w:rsidR="00760AC1" w:rsidRDefault="00760AC1" w:rsidP="00832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</w:t>
            </w:r>
          </w:p>
        </w:tc>
      </w:tr>
    </w:tbl>
    <w:p w:rsidR="00760AC1" w:rsidRDefault="00760AC1" w:rsidP="00760AC1">
      <w:pPr>
        <w:spacing w:after="0" w:line="240" w:lineRule="auto"/>
        <w:sectPr w:rsidR="00760AC1">
          <w:pgSz w:w="11906" w:h="16838"/>
          <w:pgMar w:top="1134" w:right="850" w:bottom="1134" w:left="1259" w:header="708" w:footer="709" w:gutter="0"/>
          <w:cols w:space="0"/>
          <w:docGrid w:linePitch="360"/>
        </w:sectPr>
      </w:pPr>
    </w:p>
    <w:p w:rsidR="0074029B" w:rsidRDefault="0074029B">
      <w:pPr>
        <w:spacing w:after="0" w:line="240" w:lineRule="auto"/>
      </w:pPr>
    </w:p>
    <w:p w:rsidR="0074029B" w:rsidRDefault="0074029B">
      <w:pPr>
        <w:spacing w:after="0" w:line="240" w:lineRule="auto"/>
        <w:rPr>
          <w:rFonts w:ascii="Calibri" w:eastAsia="Calibri" w:hAnsi="Calibri" w:cs="Calibri"/>
        </w:rPr>
      </w:pPr>
    </w:p>
    <w:p w:rsidR="0074029B" w:rsidRDefault="0074029B">
      <w:pPr>
        <w:spacing w:after="0" w:line="240" w:lineRule="auto"/>
        <w:rPr>
          <w:rFonts w:ascii="Calibri" w:eastAsia="Calibri" w:hAnsi="Calibri" w:cs="Calibri"/>
        </w:rPr>
      </w:pPr>
    </w:p>
    <w:p w:rsidR="0074029B" w:rsidRDefault="0074029B">
      <w:pPr>
        <w:spacing w:after="0" w:line="240" w:lineRule="auto"/>
        <w:rPr>
          <w:rFonts w:ascii="Calibri" w:eastAsia="Calibri" w:hAnsi="Calibri" w:cs="Calibri"/>
        </w:rPr>
      </w:pPr>
    </w:p>
    <w:p w:rsidR="0074029B" w:rsidRDefault="0074029B">
      <w:pPr>
        <w:spacing w:after="0" w:line="240" w:lineRule="auto"/>
        <w:rPr>
          <w:rFonts w:ascii="Calibri" w:eastAsia="Calibri" w:hAnsi="Calibri" w:cs="Calibri"/>
        </w:rPr>
      </w:pPr>
    </w:p>
    <w:p w:rsidR="0074029B" w:rsidRDefault="0074029B">
      <w:pPr>
        <w:spacing w:after="0" w:line="240" w:lineRule="auto"/>
        <w:rPr>
          <w:rFonts w:ascii="Calibri" w:eastAsia="Calibri" w:hAnsi="Calibri" w:cs="Calibri"/>
        </w:rPr>
      </w:pPr>
    </w:p>
    <w:p w:rsidR="0074029B" w:rsidRDefault="0074029B">
      <w:pPr>
        <w:spacing w:after="0" w:line="240" w:lineRule="auto"/>
        <w:rPr>
          <w:rFonts w:ascii="Calibri" w:eastAsia="Calibri" w:hAnsi="Calibri" w:cs="Calibri"/>
        </w:rPr>
      </w:pPr>
    </w:p>
    <w:p w:rsidR="0074029B" w:rsidRDefault="0074029B">
      <w:pPr>
        <w:spacing w:after="0" w:line="240" w:lineRule="auto"/>
        <w:rPr>
          <w:rFonts w:ascii="Calibri" w:eastAsia="Calibri" w:hAnsi="Calibri" w:cs="Calibri"/>
        </w:rPr>
      </w:pPr>
    </w:p>
    <w:p w:rsidR="0074029B" w:rsidRDefault="0074029B">
      <w:pPr>
        <w:spacing w:after="0" w:line="240" w:lineRule="auto"/>
        <w:rPr>
          <w:rFonts w:ascii="Calibri" w:eastAsia="Calibri" w:hAnsi="Calibri" w:cs="Calibri"/>
        </w:rPr>
      </w:pPr>
    </w:p>
    <w:p w:rsidR="0074029B" w:rsidRDefault="0074029B">
      <w:pPr>
        <w:spacing w:after="0" w:line="240" w:lineRule="auto"/>
        <w:rPr>
          <w:rFonts w:ascii="Calibri" w:eastAsia="Calibri" w:hAnsi="Calibri" w:cs="Calibri"/>
        </w:rPr>
      </w:pPr>
    </w:p>
    <w:sectPr w:rsidR="0074029B" w:rsidSect="0074029B">
      <w:pgSz w:w="11906" w:h="16838"/>
      <w:pgMar w:top="1134" w:right="850" w:bottom="1134" w:left="126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775" w:rsidRDefault="00A11775">
      <w:pPr>
        <w:spacing w:line="240" w:lineRule="auto"/>
      </w:pPr>
      <w:r>
        <w:separator/>
      </w:r>
    </w:p>
  </w:endnote>
  <w:endnote w:type="continuationSeparator" w:id="0">
    <w:p w:rsidR="00A11775" w:rsidRDefault="00A117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775" w:rsidRDefault="00A11775">
      <w:pPr>
        <w:spacing w:after="0"/>
      </w:pPr>
      <w:r>
        <w:separator/>
      </w:r>
    </w:p>
  </w:footnote>
  <w:footnote w:type="continuationSeparator" w:id="0">
    <w:p w:rsidR="00A11775" w:rsidRDefault="00A1177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A0CAD"/>
    <w:multiLevelType w:val="multilevel"/>
    <w:tmpl w:val="08FA0CA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DB265B"/>
    <w:multiLevelType w:val="hybridMultilevel"/>
    <w:tmpl w:val="2F82D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95D23"/>
    <w:multiLevelType w:val="multilevel"/>
    <w:tmpl w:val="0B795D2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B9B5DCC"/>
    <w:multiLevelType w:val="multilevel"/>
    <w:tmpl w:val="0B9B5DCC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3E85425"/>
    <w:multiLevelType w:val="hybridMultilevel"/>
    <w:tmpl w:val="A3E2BBDA"/>
    <w:lvl w:ilvl="0" w:tplc="4D1CBBB0">
      <w:start w:val="1"/>
      <w:numFmt w:val="bullet"/>
      <w:lvlText w:val="-"/>
      <w:lvlJc w:val="left"/>
      <w:pPr>
        <w:ind w:left="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4CE424">
      <w:start w:val="1"/>
      <w:numFmt w:val="bullet"/>
      <w:lvlText w:val="o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02E0C8">
      <w:start w:val="1"/>
      <w:numFmt w:val="bullet"/>
      <w:lvlText w:val="▪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0E88EC">
      <w:start w:val="1"/>
      <w:numFmt w:val="bullet"/>
      <w:lvlText w:val="•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302E16">
      <w:start w:val="1"/>
      <w:numFmt w:val="bullet"/>
      <w:lvlText w:val="o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6C32A">
      <w:start w:val="1"/>
      <w:numFmt w:val="bullet"/>
      <w:lvlText w:val="▪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D2E4D8">
      <w:start w:val="1"/>
      <w:numFmt w:val="bullet"/>
      <w:lvlText w:val="•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68137C">
      <w:start w:val="1"/>
      <w:numFmt w:val="bullet"/>
      <w:lvlText w:val="o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AE80AA">
      <w:start w:val="1"/>
      <w:numFmt w:val="bullet"/>
      <w:lvlText w:val="▪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3F5BA1"/>
    <w:multiLevelType w:val="hybridMultilevel"/>
    <w:tmpl w:val="D9043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B6549"/>
    <w:multiLevelType w:val="hybridMultilevel"/>
    <w:tmpl w:val="EB26C564"/>
    <w:lvl w:ilvl="0" w:tplc="1C0E88E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766A3A"/>
    <w:multiLevelType w:val="multilevel"/>
    <w:tmpl w:val="42766A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48AE6D59"/>
    <w:multiLevelType w:val="hybridMultilevel"/>
    <w:tmpl w:val="5A027208"/>
    <w:lvl w:ilvl="0" w:tplc="321E2DB6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26702">
      <w:start w:val="1"/>
      <w:numFmt w:val="bullet"/>
      <w:lvlText w:val="o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70A56E">
      <w:start w:val="1"/>
      <w:numFmt w:val="bullet"/>
      <w:lvlText w:val="▪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1A2186">
      <w:start w:val="1"/>
      <w:numFmt w:val="bullet"/>
      <w:lvlText w:val="•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A2CF6">
      <w:start w:val="1"/>
      <w:numFmt w:val="bullet"/>
      <w:lvlText w:val="o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3CD00C">
      <w:start w:val="1"/>
      <w:numFmt w:val="bullet"/>
      <w:lvlText w:val="▪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8220B4">
      <w:start w:val="1"/>
      <w:numFmt w:val="bullet"/>
      <w:lvlText w:val="•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DE65C8">
      <w:start w:val="1"/>
      <w:numFmt w:val="bullet"/>
      <w:lvlText w:val="o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7E0C9E">
      <w:start w:val="1"/>
      <w:numFmt w:val="bullet"/>
      <w:lvlText w:val="▪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D97E41"/>
    <w:multiLevelType w:val="singleLevel"/>
    <w:tmpl w:val="49D97E41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4ECB0659"/>
    <w:multiLevelType w:val="multilevel"/>
    <w:tmpl w:val="4ECB0659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1A7BA2"/>
    <w:multiLevelType w:val="hybridMultilevel"/>
    <w:tmpl w:val="79B2060A"/>
    <w:lvl w:ilvl="0" w:tplc="3CCE2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7716C"/>
    <w:multiLevelType w:val="multilevel"/>
    <w:tmpl w:val="633771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5F1E1A"/>
    <w:multiLevelType w:val="multilevel"/>
    <w:tmpl w:val="665F1E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CB12CE"/>
    <w:multiLevelType w:val="multilevel"/>
    <w:tmpl w:val="73CB12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7B5680"/>
    <w:multiLevelType w:val="hybridMultilevel"/>
    <w:tmpl w:val="85C0A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</w:num>
  <w:num w:numId="5">
    <w:abstractNumId w:val="14"/>
  </w:num>
  <w:num w:numId="6">
    <w:abstractNumId w:val="1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15"/>
  </w:num>
  <w:num w:numId="12">
    <w:abstractNumId w:val="1"/>
  </w:num>
  <w:num w:numId="13">
    <w:abstractNumId w:val="11"/>
  </w:num>
  <w:num w:numId="14">
    <w:abstractNumId w:val="5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521"/>
    <w:rsid w:val="00010F8C"/>
    <w:rsid w:val="00037EFB"/>
    <w:rsid w:val="00070361"/>
    <w:rsid w:val="0009113A"/>
    <w:rsid w:val="000A3C05"/>
    <w:rsid w:val="000B04FD"/>
    <w:rsid w:val="000B4F9A"/>
    <w:rsid w:val="000C51E1"/>
    <w:rsid w:val="000D4753"/>
    <w:rsid w:val="000E107F"/>
    <w:rsid w:val="000E2612"/>
    <w:rsid w:val="00101E1E"/>
    <w:rsid w:val="001054F4"/>
    <w:rsid w:val="00145521"/>
    <w:rsid w:val="00166B5D"/>
    <w:rsid w:val="001678E0"/>
    <w:rsid w:val="00170F82"/>
    <w:rsid w:val="001C2F06"/>
    <w:rsid w:val="001F43C6"/>
    <w:rsid w:val="001F7F1C"/>
    <w:rsid w:val="0026439D"/>
    <w:rsid w:val="00287DB4"/>
    <w:rsid w:val="002D2F4A"/>
    <w:rsid w:val="0031246B"/>
    <w:rsid w:val="00326B99"/>
    <w:rsid w:val="0035587C"/>
    <w:rsid w:val="00377F6D"/>
    <w:rsid w:val="003B0B01"/>
    <w:rsid w:val="003D5D26"/>
    <w:rsid w:val="003E3260"/>
    <w:rsid w:val="004119E2"/>
    <w:rsid w:val="00471995"/>
    <w:rsid w:val="004A2BBB"/>
    <w:rsid w:val="004A2DF9"/>
    <w:rsid w:val="004A6527"/>
    <w:rsid w:val="004E548A"/>
    <w:rsid w:val="004F0D7E"/>
    <w:rsid w:val="0050669A"/>
    <w:rsid w:val="00507853"/>
    <w:rsid w:val="00523AE9"/>
    <w:rsid w:val="00531C51"/>
    <w:rsid w:val="00561D71"/>
    <w:rsid w:val="0058486F"/>
    <w:rsid w:val="005D4BDC"/>
    <w:rsid w:val="005D4CB8"/>
    <w:rsid w:val="005E22B9"/>
    <w:rsid w:val="005E3663"/>
    <w:rsid w:val="005F3BF5"/>
    <w:rsid w:val="00611A0F"/>
    <w:rsid w:val="00640EAD"/>
    <w:rsid w:val="006C3F97"/>
    <w:rsid w:val="006F1998"/>
    <w:rsid w:val="006F4FE7"/>
    <w:rsid w:val="007051C7"/>
    <w:rsid w:val="00727EC4"/>
    <w:rsid w:val="0074029B"/>
    <w:rsid w:val="00742DF9"/>
    <w:rsid w:val="00760AC1"/>
    <w:rsid w:val="007D53EC"/>
    <w:rsid w:val="00803D74"/>
    <w:rsid w:val="0080425F"/>
    <w:rsid w:val="008321AB"/>
    <w:rsid w:val="00832FFF"/>
    <w:rsid w:val="00837B4B"/>
    <w:rsid w:val="008409E5"/>
    <w:rsid w:val="00843E18"/>
    <w:rsid w:val="00866B85"/>
    <w:rsid w:val="00867E57"/>
    <w:rsid w:val="0088180C"/>
    <w:rsid w:val="008A4525"/>
    <w:rsid w:val="008A4804"/>
    <w:rsid w:val="008A4ADC"/>
    <w:rsid w:val="00916300"/>
    <w:rsid w:val="00932162"/>
    <w:rsid w:val="009356A1"/>
    <w:rsid w:val="0094258D"/>
    <w:rsid w:val="00962321"/>
    <w:rsid w:val="00993911"/>
    <w:rsid w:val="009D39D7"/>
    <w:rsid w:val="009E595B"/>
    <w:rsid w:val="009F2D78"/>
    <w:rsid w:val="009F4FED"/>
    <w:rsid w:val="00A11775"/>
    <w:rsid w:val="00A2624B"/>
    <w:rsid w:val="00A6566E"/>
    <w:rsid w:val="00A81223"/>
    <w:rsid w:val="00A81D46"/>
    <w:rsid w:val="00A8709A"/>
    <w:rsid w:val="00A91764"/>
    <w:rsid w:val="00AC6329"/>
    <w:rsid w:val="00AE25BD"/>
    <w:rsid w:val="00AE4895"/>
    <w:rsid w:val="00AF2011"/>
    <w:rsid w:val="00B131A6"/>
    <w:rsid w:val="00B36FFB"/>
    <w:rsid w:val="00BA6A7C"/>
    <w:rsid w:val="00BD282B"/>
    <w:rsid w:val="00BE1C68"/>
    <w:rsid w:val="00BF4249"/>
    <w:rsid w:val="00C05E7B"/>
    <w:rsid w:val="00C133DA"/>
    <w:rsid w:val="00C154AF"/>
    <w:rsid w:val="00C27796"/>
    <w:rsid w:val="00CA2258"/>
    <w:rsid w:val="00CB0895"/>
    <w:rsid w:val="00CD1330"/>
    <w:rsid w:val="00CE25EE"/>
    <w:rsid w:val="00D370F0"/>
    <w:rsid w:val="00D418AF"/>
    <w:rsid w:val="00D57006"/>
    <w:rsid w:val="00D919E1"/>
    <w:rsid w:val="00DB6A9E"/>
    <w:rsid w:val="00DB74F1"/>
    <w:rsid w:val="00DD4BDB"/>
    <w:rsid w:val="00DD68C2"/>
    <w:rsid w:val="00DE391A"/>
    <w:rsid w:val="00DF7B58"/>
    <w:rsid w:val="00E23264"/>
    <w:rsid w:val="00E6279B"/>
    <w:rsid w:val="00E6664C"/>
    <w:rsid w:val="00E8332C"/>
    <w:rsid w:val="00E851D2"/>
    <w:rsid w:val="00E96962"/>
    <w:rsid w:val="00E97501"/>
    <w:rsid w:val="00EC15EF"/>
    <w:rsid w:val="00EC6168"/>
    <w:rsid w:val="00ED113C"/>
    <w:rsid w:val="00ED3920"/>
    <w:rsid w:val="00EE44EA"/>
    <w:rsid w:val="00EF17DC"/>
    <w:rsid w:val="00F12DDA"/>
    <w:rsid w:val="00FA33FD"/>
    <w:rsid w:val="00FA70B6"/>
    <w:rsid w:val="00FE0EAA"/>
    <w:rsid w:val="019C06D2"/>
    <w:rsid w:val="074A0CEA"/>
    <w:rsid w:val="0AAF7596"/>
    <w:rsid w:val="0AEC1F50"/>
    <w:rsid w:val="0B7A6E72"/>
    <w:rsid w:val="0D6D5D90"/>
    <w:rsid w:val="14CE7DEC"/>
    <w:rsid w:val="171741F0"/>
    <w:rsid w:val="17876911"/>
    <w:rsid w:val="19210BF2"/>
    <w:rsid w:val="19BB5575"/>
    <w:rsid w:val="1CC7073E"/>
    <w:rsid w:val="1E2C6021"/>
    <w:rsid w:val="1EBF29D7"/>
    <w:rsid w:val="208F11B0"/>
    <w:rsid w:val="210C4434"/>
    <w:rsid w:val="27C82F47"/>
    <w:rsid w:val="2DB15806"/>
    <w:rsid w:val="2E6915AB"/>
    <w:rsid w:val="2FFF1D81"/>
    <w:rsid w:val="31DE309F"/>
    <w:rsid w:val="35D13EA0"/>
    <w:rsid w:val="36F55D5A"/>
    <w:rsid w:val="3A293736"/>
    <w:rsid w:val="3AB125C5"/>
    <w:rsid w:val="3B476B11"/>
    <w:rsid w:val="3C7C0020"/>
    <w:rsid w:val="3E38066B"/>
    <w:rsid w:val="44505921"/>
    <w:rsid w:val="448E28C1"/>
    <w:rsid w:val="45027F41"/>
    <w:rsid w:val="488B5ECB"/>
    <w:rsid w:val="4C2D3658"/>
    <w:rsid w:val="4CB56109"/>
    <w:rsid w:val="4FBA787E"/>
    <w:rsid w:val="502C1B4E"/>
    <w:rsid w:val="560D4C0E"/>
    <w:rsid w:val="56A05F7B"/>
    <w:rsid w:val="6395441D"/>
    <w:rsid w:val="666012A1"/>
    <w:rsid w:val="683B0ECB"/>
    <w:rsid w:val="6C0A6DA4"/>
    <w:rsid w:val="6DC26D74"/>
    <w:rsid w:val="728A75BD"/>
    <w:rsid w:val="76DC6D5C"/>
    <w:rsid w:val="79221FE2"/>
    <w:rsid w:val="7AE351ED"/>
    <w:rsid w:val="7C68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 fillcolor="white">
      <v:fill color="white"/>
    </o:shapedefaults>
    <o:shapelayout v:ext="edit">
      <o:idmap v:ext="edit" data="1"/>
    </o:shapelayout>
  </w:shapeDefaults>
  <w:decimalSymbol w:val=","/>
  <w:listSeparator w:val=";"/>
  <w14:docId w14:val="4B95C46E"/>
  <w15:docId w15:val="{C84CE192-C7E4-45E7-9949-113035914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029B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7F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4029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qFormat/>
    <w:rsid w:val="0074029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740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unhideWhenUsed/>
    <w:qFormat/>
    <w:rsid w:val="00740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4029B"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74029B"/>
    <w:rPr>
      <w:rFonts w:ascii="Segoe UI" w:eastAsiaTheme="minorEastAsia" w:hAnsi="Segoe UI" w:cs="Segoe UI"/>
      <w:sz w:val="18"/>
      <w:szCs w:val="18"/>
    </w:rPr>
  </w:style>
  <w:style w:type="paragraph" w:styleId="a9">
    <w:name w:val="No Spacing"/>
    <w:uiPriority w:val="1"/>
    <w:qFormat/>
    <w:rsid w:val="0074029B"/>
    <w:pPr>
      <w:suppressAutoHyphens/>
    </w:pPr>
    <w:rPr>
      <w:rFonts w:ascii="Calibri" w:eastAsia="Times New Roman" w:hAnsi="Calibri" w:cs="Times New Roman"/>
      <w:sz w:val="22"/>
      <w:szCs w:val="22"/>
      <w:lang w:eastAsia="ar-SA"/>
    </w:rPr>
  </w:style>
  <w:style w:type="character" w:customStyle="1" w:styleId="c4">
    <w:name w:val="c4"/>
    <w:basedOn w:val="a0"/>
    <w:qFormat/>
    <w:rsid w:val="0074029B"/>
  </w:style>
  <w:style w:type="character" w:customStyle="1" w:styleId="CharAttribute0">
    <w:name w:val="CharAttribute0"/>
    <w:qFormat/>
    <w:rsid w:val="0074029B"/>
    <w:rPr>
      <w:rFonts w:ascii="Times New Roman" w:hAnsi="Times New Roman" w:cs="Times New Roman" w:hint="default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77F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body">
    <w:name w:val="Text body"/>
    <w:basedOn w:val="a"/>
    <w:uiPriority w:val="7"/>
    <w:qFormat/>
    <w:rsid w:val="00377F6D"/>
    <w:pPr>
      <w:suppressAutoHyphens/>
      <w:autoSpaceDN w:val="0"/>
      <w:spacing w:after="140"/>
      <w:textAlignment w:val="baseline"/>
    </w:pPr>
    <w:rPr>
      <w:rFonts w:ascii="Calibri" w:eastAsia="SimSun" w:hAnsi="Calibri" w:cs="F"/>
      <w:kern w:val="3"/>
      <w:lang w:eastAsia="en-US"/>
    </w:rPr>
  </w:style>
  <w:style w:type="table" w:customStyle="1" w:styleId="1">
    <w:name w:val="Сетка таблицы1"/>
    <w:basedOn w:val="a1"/>
    <w:next w:val="a7"/>
    <w:uiPriority w:val="59"/>
    <w:qFormat/>
    <w:rsid w:val="00611A0F"/>
    <w:pPr>
      <w:widowControl w:val="0"/>
      <w:jc w:val="both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4">
    <w:name w:val="Font Style134"/>
    <w:basedOn w:val="a0"/>
    <w:uiPriority w:val="99"/>
    <w:qFormat/>
    <w:rsid w:val="0007036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8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9229FD-4DF4-4D99-9DCE-F5790012B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3738</Words>
  <Characters>21308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Sekretary</dc:creator>
  <cp:lastModifiedBy>203cab</cp:lastModifiedBy>
  <cp:revision>63</cp:revision>
  <cp:lastPrinted>2024-09-11T02:09:00Z</cp:lastPrinted>
  <dcterms:created xsi:type="dcterms:W3CDTF">2019-09-30T03:40:00Z</dcterms:created>
  <dcterms:modified xsi:type="dcterms:W3CDTF">2024-11-11T04:30:00Z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629A5A12B23A4DA7A5CC719F8E03A3B9</vt:lpwstr>
  </property>
</Properties>
</file>