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CF4" w:rsidRDefault="00137CF4" w:rsidP="00137CF4">
      <w:pPr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bookmarkStart w:id="0" w:name="_Hlk176336306"/>
      <w:r>
        <w:rPr>
          <w:rFonts w:ascii="Times New Roman" w:hAnsi="Times New Roman" w:cs="Times New Roman"/>
          <w:color w:val="00000A"/>
          <w:sz w:val="24"/>
          <w:szCs w:val="24"/>
        </w:rPr>
        <w:t>Министерство образования и науки Алтайского края</w:t>
      </w:r>
    </w:p>
    <w:p w:rsidR="00137CF4" w:rsidRDefault="00137CF4" w:rsidP="00137CF4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Краевое государственное бюджетное общеобразовательное учреждение</w:t>
      </w: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 для обучающихся, воспитанников с ограниченными возможностями здоровья</w:t>
      </w: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Рубцовская</w:t>
      </w:r>
      <w:proofErr w:type="spellEnd"/>
      <w:r>
        <w:rPr>
          <w:rFonts w:ascii="Times New Roman" w:hAnsi="Times New Roman" w:cs="Times New Roman"/>
          <w:color w:val="00000A"/>
          <w:sz w:val="24"/>
          <w:szCs w:val="24"/>
        </w:rPr>
        <w:t xml:space="preserve"> общеобразовательная школа - интернат №2»</w:t>
      </w: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tbl>
      <w:tblPr>
        <w:tblStyle w:val="a5"/>
        <w:tblpPr w:leftFromText="180" w:rightFromText="180" w:vertAnchor="text" w:horzAnchor="page" w:tblpX="6820" w:tblpY="18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</w:tblGrid>
      <w:tr w:rsidR="00137CF4" w:rsidTr="00137CF4">
        <w:trPr>
          <w:trHeight w:val="2068"/>
        </w:trPr>
        <w:tc>
          <w:tcPr>
            <w:tcW w:w="4645" w:type="dxa"/>
          </w:tcPr>
          <w:p w:rsidR="00137CF4" w:rsidRDefault="00137CF4" w:rsidP="00137CF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Утверждаю</w:t>
            </w:r>
          </w:p>
          <w:p w:rsidR="00137CF4" w:rsidRDefault="00137CF4" w:rsidP="00137CF4">
            <w:pPr>
              <w:suppressAutoHyphens/>
              <w:spacing w:after="0" w:line="240" w:lineRule="auto"/>
              <w:ind w:left="-567" w:firstLine="28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ab/>
            </w:r>
            <w:r w:rsidR="009A274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иректор КГБОУ «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Рубцовская</w:t>
            </w:r>
            <w:proofErr w:type="spellEnd"/>
          </w:p>
          <w:p w:rsidR="00137CF4" w:rsidRDefault="00137CF4" w:rsidP="009A2747">
            <w:pPr>
              <w:suppressAutoHyphens/>
              <w:spacing w:after="0" w:line="240" w:lineRule="auto"/>
              <w:ind w:left="-567" w:firstLine="28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общеобразовательная школа-интернат №2</w:t>
            </w:r>
          </w:p>
          <w:p w:rsidR="00137CF4" w:rsidRDefault="00137CF4" w:rsidP="009A2747">
            <w:pPr>
              <w:tabs>
                <w:tab w:val="left" w:pos="-426"/>
                <w:tab w:val="left" w:pos="8625"/>
              </w:tabs>
              <w:suppressAutoHyphens/>
              <w:spacing w:after="0" w:line="240" w:lineRule="auto"/>
              <w:ind w:leftChars="-421" w:left="65" w:hangingChars="413" w:hanging="99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                                                                           ____________</w:t>
            </w:r>
            <w:r w:rsidR="009E463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proofErr w:type="spellStart"/>
            <w:r w:rsidR="00DF287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М.В.Сенькина</w:t>
            </w:r>
            <w:proofErr w:type="spellEnd"/>
          </w:p>
          <w:p w:rsidR="00137CF4" w:rsidRPr="00E1307F" w:rsidRDefault="00137CF4" w:rsidP="00E1307F">
            <w:pPr>
              <w:tabs>
                <w:tab w:val="left" w:pos="-426"/>
                <w:tab w:val="left" w:pos="8625"/>
              </w:tabs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</w:rPr>
              <w:t xml:space="preserve"> </w:t>
            </w:r>
            <w:r w:rsidR="008E0176">
              <w:rPr>
                <w:rFonts w:ascii="Times New Roman" w:hAnsi="Times New Roman"/>
                <w:sz w:val="24"/>
              </w:rPr>
              <w:t>приказ № 228 от 30.08.2024г.</w:t>
            </w:r>
            <w:r w:rsidRPr="009E463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tbl>
      <w:tblPr>
        <w:tblStyle w:val="a5"/>
        <w:tblpPr w:leftFromText="180" w:rightFromText="180" w:vertAnchor="text" w:horzAnchor="page" w:tblpX="1225" w:tblpY="157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0"/>
      </w:tblGrid>
      <w:tr w:rsidR="00137CF4" w:rsidTr="00137CF4">
        <w:trPr>
          <w:trHeight w:val="2022"/>
        </w:trPr>
        <w:tc>
          <w:tcPr>
            <w:tcW w:w="4600" w:type="dxa"/>
          </w:tcPr>
          <w:p w:rsidR="00137CF4" w:rsidRDefault="00137CF4" w:rsidP="00137CF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Утверждено на заседании</w:t>
            </w:r>
          </w:p>
          <w:p w:rsidR="00137CF4" w:rsidRDefault="009A2747" w:rsidP="00137CF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</w:t>
            </w:r>
            <w:r w:rsidR="00137CF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едагогического совета</w:t>
            </w:r>
          </w:p>
          <w:p w:rsidR="00137CF4" w:rsidRDefault="00137CF4" w:rsidP="00137CF4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протокол заседания </w:t>
            </w:r>
            <w:r w:rsidRPr="007266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F0FC0">
              <w:rPr>
                <w:rFonts w:ascii="Times New Roman" w:hAnsi="Times New Roman" w:cs="Times New Roman"/>
                <w:sz w:val="24"/>
                <w:szCs w:val="24"/>
              </w:rPr>
              <w:t xml:space="preserve">1 от </w:t>
            </w:r>
            <w:r w:rsidR="00FF0FC0" w:rsidRPr="00FF0F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FF0FC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FF0FC0" w:rsidRPr="00FF0F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0FC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ind w:hanging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tabs>
          <w:tab w:val="left" w:pos="-426"/>
          <w:tab w:val="left" w:pos="8625"/>
        </w:tabs>
        <w:suppressAutoHyphens/>
        <w:spacing w:after="0" w:line="240" w:lineRule="auto"/>
        <w:ind w:left="-567" w:hanging="360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tabs>
          <w:tab w:val="left" w:pos="6885"/>
        </w:tabs>
        <w:suppressAutoHyphens/>
        <w:spacing w:after="0" w:line="240" w:lineRule="auto"/>
        <w:ind w:hanging="539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137CF4" w:rsidRDefault="00137CF4" w:rsidP="00137CF4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137CF4" w:rsidRDefault="00137CF4" w:rsidP="00137CF4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137CF4" w:rsidRDefault="00137CF4" w:rsidP="00137CF4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32"/>
          <w:szCs w:val="24"/>
        </w:rPr>
      </w:pPr>
    </w:p>
    <w:p w:rsidR="00137CF4" w:rsidRPr="00726687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Рабочая программа </w:t>
      </w:r>
    </w:p>
    <w:p w:rsidR="00137CF4" w:rsidRPr="00726687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726687">
        <w:rPr>
          <w:rFonts w:ascii="Times New Roman" w:hAnsi="Times New Roman" w:cs="Times New Roman"/>
          <w:b/>
          <w:color w:val="00000A"/>
          <w:sz w:val="28"/>
          <w:szCs w:val="28"/>
        </w:rPr>
        <w:t>по учебному предмету</w:t>
      </w:r>
    </w:p>
    <w:p w:rsidR="00137CF4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«Домоводство</w:t>
      </w:r>
      <w:r w:rsidRPr="00726687">
        <w:rPr>
          <w:rFonts w:ascii="Times New Roman" w:hAnsi="Times New Roman" w:cs="Times New Roman"/>
          <w:b/>
          <w:color w:val="00000A"/>
          <w:sz w:val="28"/>
          <w:szCs w:val="28"/>
        </w:rPr>
        <w:t>»</w:t>
      </w:r>
    </w:p>
    <w:p w:rsidR="001D1384" w:rsidRPr="001D1384" w:rsidRDefault="001D1384" w:rsidP="001D13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1D13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 «Б» класс </w:t>
      </w:r>
    </w:p>
    <w:p w:rsidR="00137CF4" w:rsidRPr="00726687" w:rsidRDefault="00137CF4" w:rsidP="00137CF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>202</w:t>
      </w:r>
      <w:r w:rsidR="00DF287B">
        <w:rPr>
          <w:rFonts w:ascii="Times New Roman" w:hAnsi="Times New Roman" w:cs="Times New Roman"/>
          <w:b/>
          <w:bCs/>
          <w:color w:val="00000A"/>
          <w:sz w:val="28"/>
          <w:szCs w:val="28"/>
        </w:rPr>
        <w:t>4</w:t>
      </w: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- 202</w:t>
      </w:r>
      <w:r w:rsidR="00DF287B">
        <w:rPr>
          <w:rFonts w:ascii="Times New Roman" w:hAnsi="Times New Roman" w:cs="Times New Roman"/>
          <w:b/>
          <w:bCs/>
          <w:color w:val="00000A"/>
          <w:sz w:val="28"/>
          <w:szCs w:val="28"/>
        </w:rPr>
        <w:t>5</w:t>
      </w:r>
      <w:r w:rsidRPr="00726687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 учебный год</w:t>
      </w:r>
    </w:p>
    <w:p w:rsidR="00137CF4" w:rsidRDefault="00137CF4" w:rsidP="00137CF4">
      <w:pPr>
        <w:suppressAutoHyphens/>
        <w:spacing w:after="0" w:line="240" w:lineRule="auto"/>
        <w:ind w:hanging="540"/>
        <w:jc w:val="both"/>
        <w:rPr>
          <w:rFonts w:ascii="Times New Roman" w:hAnsi="Times New Roman" w:cs="Times New Roman"/>
          <w:color w:val="00000A"/>
          <w:sz w:val="32"/>
          <w:szCs w:val="24"/>
        </w:rPr>
      </w:pPr>
    </w:p>
    <w:p w:rsidR="00137CF4" w:rsidRDefault="00137CF4" w:rsidP="00137CF4">
      <w:pPr>
        <w:suppressAutoHyphens/>
        <w:spacing w:after="0" w:line="240" w:lineRule="auto"/>
        <w:ind w:hanging="540"/>
        <w:jc w:val="both"/>
        <w:rPr>
          <w:rFonts w:ascii="Times New Roman" w:hAnsi="Times New Roman" w:cs="Times New Roman"/>
          <w:color w:val="00000A"/>
          <w:sz w:val="32"/>
          <w:szCs w:val="24"/>
        </w:rPr>
      </w:pPr>
    </w:p>
    <w:p w:rsidR="00137CF4" w:rsidRDefault="00137CF4" w:rsidP="00137CF4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606691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</w:p>
    <w:p w:rsidR="00606691" w:rsidRDefault="00606691" w:rsidP="00137CF4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606691" w:rsidRDefault="00606691" w:rsidP="00137CF4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</w:p>
    <w:p w:rsidR="00137CF4" w:rsidRDefault="00137CF4" w:rsidP="00137CF4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Составитель:</w:t>
      </w:r>
    </w:p>
    <w:p w:rsidR="00137CF4" w:rsidRPr="00726687" w:rsidRDefault="00137CF4" w:rsidP="00606691">
      <w:pPr>
        <w:suppressAutoHyphens/>
        <w:spacing w:after="0" w:line="240" w:lineRule="auto"/>
        <w:ind w:firstLine="5954"/>
        <w:rPr>
          <w:rFonts w:ascii="Times New Roman" w:hAnsi="Times New Roman" w:cs="Times New Roman"/>
          <w:color w:val="00000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A"/>
          <w:sz w:val="24"/>
          <w:szCs w:val="24"/>
        </w:rPr>
        <w:t>Ситникова</w:t>
      </w:r>
      <w:proofErr w:type="spellEnd"/>
      <w:r w:rsidR="00606691">
        <w:rPr>
          <w:rFonts w:ascii="Times New Roman" w:hAnsi="Times New Roman" w:cs="Times New Roman"/>
          <w:color w:val="00000A"/>
          <w:sz w:val="24"/>
          <w:szCs w:val="24"/>
        </w:rPr>
        <w:t xml:space="preserve"> С.М., учитель</w:t>
      </w:r>
    </w:p>
    <w:p w:rsidR="00137CF4" w:rsidRPr="00726687" w:rsidRDefault="00137CF4" w:rsidP="00137CF4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726687">
        <w:rPr>
          <w:rFonts w:ascii="Times New Roman" w:hAnsi="Times New Roman" w:cs="Times New Roman"/>
          <w:color w:val="00000A"/>
          <w:sz w:val="24"/>
          <w:szCs w:val="24"/>
        </w:rPr>
        <w:t>Рассмотрено на заседании</w:t>
      </w:r>
    </w:p>
    <w:p w:rsidR="00137CF4" w:rsidRPr="00726687" w:rsidRDefault="00137CF4" w:rsidP="00137CF4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726687">
        <w:rPr>
          <w:rFonts w:ascii="Times New Roman" w:hAnsi="Times New Roman" w:cs="Times New Roman"/>
          <w:color w:val="00000A"/>
          <w:sz w:val="24"/>
          <w:szCs w:val="24"/>
        </w:rPr>
        <w:t>МО учителей начальных классов</w:t>
      </w:r>
    </w:p>
    <w:p w:rsidR="00137CF4" w:rsidRPr="00726687" w:rsidRDefault="00137CF4" w:rsidP="00137CF4">
      <w:pPr>
        <w:suppressAutoHyphens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726687">
        <w:rPr>
          <w:rFonts w:ascii="Times New Roman" w:hAnsi="Times New Roman" w:cs="Times New Roman"/>
          <w:color w:val="00000A"/>
          <w:sz w:val="24"/>
          <w:szCs w:val="24"/>
        </w:rPr>
        <w:t xml:space="preserve">руководитель МО ___________ </w:t>
      </w:r>
      <w:proofErr w:type="spellStart"/>
      <w:r w:rsidRPr="00726687">
        <w:rPr>
          <w:rFonts w:ascii="Times New Roman" w:hAnsi="Times New Roman" w:cs="Times New Roman"/>
          <w:color w:val="00000A"/>
          <w:sz w:val="24"/>
          <w:szCs w:val="24"/>
        </w:rPr>
        <w:t>Деревнина</w:t>
      </w:r>
      <w:proofErr w:type="spellEnd"/>
      <w:r w:rsidRPr="0072668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A2747" w:rsidRPr="00726687">
        <w:rPr>
          <w:rFonts w:ascii="Times New Roman" w:hAnsi="Times New Roman" w:cs="Times New Roman"/>
          <w:color w:val="00000A"/>
          <w:sz w:val="24"/>
          <w:szCs w:val="24"/>
        </w:rPr>
        <w:t>О.В.</w:t>
      </w:r>
    </w:p>
    <w:p w:rsidR="00137CF4" w:rsidRDefault="00137CF4" w:rsidP="00137C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протокол заседания МО №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90E81" w:rsidRPr="004164DC">
        <w:rPr>
          <w:rFonts w:ascii="Times New Roman" w:hAnsi="Times New Roman" w:cs="Times New Roman"/>
          <w:sz w:val="24"/>
          <w:szCs w:val="24"/>
        </w:rPr>
        <w:t>1 от 2</w:t>
      </w:r>
      <w:r w:rsidR="009A2747">
        <w:rPr>
          <w:rFonts w:ascii="Times New Roman" w:hAnsi="Times New Roman" w:cs="Times New Roman"/>
          <w:sz w:val="24"/>
          <w:szCs w:val="24"/>
        </w:rPr>
        <w:t>7</w:t>
      </w:r>
      <w:r w:rsidR="00690E81" w:rsidRPr="004164DC">
        <w:rPr>
          <w:rFonts w:ascii="Times New Roman" w:hAnsi="Times New Roman" w:cs="Times New Roman"/>
          <w:sz w:val="24"/>
          <w:szCs w:val="24"/>
        </w:rPr>
        <w:t>.08.202</w:t>
      </w:r>
      <w:r w:rsidR="004164DC" w:rsidRPr="004164DC">
        <w:rPr>
          <w:rFonts w:ascii="Times New Roman" w:hAnsi="Times New Roman" w:cs="Times New Roman"/>
          <w:sz w:val="24"/>
          <w:szCs w:val="24"/>
        </w:rPr>
        <w:t>4</w:t>
      </w:r>
      <w:r w:rsidRPr="004164D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37CF4" w:rsidRDefault="00137CF4" w:rsidP="00137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CF4" w:rsidRDefault="00137CF4" w:rsidP="00137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CF4" w:rsidRDefault="00137CF4" w:rsidP="00137CF4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137CF4" w:rsidRDefault="00137CF4" w:rsidP="00137CF4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</w:p>
    <w:p w:rsidR="00137CF4" w:rsidRPr="004164DC" w:rsidRDefault="00137CF4" w:rsidP="00137CF4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4DC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spellStart"/>
      <w:r w:rsidR="004164DC" w:rsidRPr="004164DC">
        <w:rPr>
          <w:rFonts w:ascii="Times New Roman" w:hAnsi="Times New Roman" w:cs="Times New Roman"/>
          <w:sz w:val="24"/>
          <w:szCs w:val="24"/>
        </w:rPr>
        <w:t>Н.Д.Бабкина</w:t>
      </w:r>
      <w:proofErr w:type="spellEnd"/>
    </w:p>
    <w:p w:rsidR="00440DFF" w:rsidRPr="00FF0FC0" w:rsidRDefault="00FF0FC0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FC0">
        <w:rPr>
          <w:rFonts w:ascii="Times New Roman" w:hAnsi="Times New Roman" w:cs="Times New Roman"/>
          <w:sz w:val="24"/>
          <w:szCs w:val="24"/>
        </w:rPr>
        <w:t>2</w:t>
      </w:r>
      <w:r w:rsidR="009A2747">
        <w:rPr>
          <w:rFonts w:ascii="Times New Roman" w:hAnsi="Times New Roman" w:cs="Times New Roman"/>
          <w:sz w:val="24"/>
          <w:szCs w:val="24"/>
        </w:rPr>
        <w:t>7</w:t>
      </w:r>
      <w:r w:rsidR="00137CF4" w:rsidRPr="00FF0FC0">
        <w:rPr>
          <w:rFonts w:ascii="Times New Roman" w:hAnsi="Times New Roman" w:cs="Times New Roman"/>
          <w:sz w:val="24"/>
          <w:szCs w:val="24"/>
        </w:rPr>
        <w:t>.08.202</w:t>
      </w:r>
      <w:r w:rsidRPr="00FF0FC0">
        <w:rPr>
          <w:rFonts w:ascii="Times New Roman" w:hAnsi="Times New Roman" w:cs="Times New Roman"/>
          <w:sz w:val="24"/>
          <w:szCs w:val="24"/>
        </w:rPr>
        <w:t>4</w:t>
      </w:r>
      <w:r w:rsidR="00137CF4" w:rsidRPr="00FF0FC0">
        <w:rPr>
          <w:rFonts w:ascii="Times New Roman" w:hAnsi="Times New Roman" w:cs="Times New Roman"/>
          <w:sz w:val="24"/>
          <w:szCs w:val="24"/>
        </w:rPr>
        <w:t>г.</w:t>
      </w:r>
    </w:p>
    <w:bookmarkEnd w:id="0"/>
    <w:p w:rsidR="00D90806" w:rsidRDefault="00D90806" w:rsidP="009204E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90806" w:rsidRDefault="00D90806" w:rsidP="009204E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90806" w:rsidRDefault="00D90806" w:rsidP="009204E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81D1C" w:rsidRPr="009204EA" w:rsidRDefault="00981D1C" w:rsidP="009204E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Пояснительная записка</w:t>
      </w:r>
    </w:p>
    <w:p w:rsidR="00981D1C" w:rsidRDefault="00981D1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E81" w:rsidRDefault="00690E81" w:rsidP="00690E81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E23162">
        <w:rPr>
          <w:rFonts w:ascii="Times New Roman" w:hAnsi="Times New Roman" w:cs="Times New Roman"/>
          <w:sz w:val="24"/>
          <w:szCs w:val="24"/>
        </w:rPr>
        <w:t>Домоводство</w:t>
      </w:r>
      <w:r>
        <w:rPr>
          <w:rFonts w:ascii="Times New Roman" w:hAnsi="Times New Roman" w:cs="Times New Roman"/>
          <w:sz w:val="24"/>
          <w:szCs w:val="24"/>
        </w:rPr>
        <w:t>» разработана на основе:</w:t>
      </w:r>
    </w:p>
    <w:p w:rsidR="00481B47" w:rsidRPr="00F97C95" w:rsidRDefault="00481B47" w:rsidP="00481B47">
      <w:pPr>
        <w:shd w:val="clear" w:color="auto" w:fill="FFFFFF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45082116"/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 xml:space="preserve">- Федерального Закона 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>от 29.12.2012г. № 273 – ФЗ «Об образовании в Российской Федерации» (с изменениями и дополнениями);</w:t>
      </w:r>
    </w:p>
    <w:p w:rsidR="00481B47" w:rsidRPr="00F97C95" w:rsidRDefault="00481B47" w:rsidP="00481B47">
      <w:pPr>
        <w:shd w:val="clear" w:color="auto" w:fill="FFFFFF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>- приказа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22.03.21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481B47" w:rsidRPr="00F97C95" w:rsidRDefault="00481B47" w:rsidP="00481B47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 xml:space="preserve">- приказа </w:t>
      </w:r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Министерства </w:t>
      </w:r>
      <w:proofErr w:type="gramStart"/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>образования  Российской</w:t>
      </w:r>
      <w:proofErr w:type="gramEnd"/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Федерации от 19.12.2014 г. №1598  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>(с изменениями и дополнениями)</w:t>
      </w:r>
      <w:r w:rsidRPr="00F97C95"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481B47" w:rsidRPr="00F97C95" w:rsidRDefault="00481B47" w:rsidP="00481B47">
      <w:pPr>
        <w:shd w:val="clear" w:color="auto" w:fill="FFFFFF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>- приказа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Российской Федерации от 19.12.2014 г. № </w:t>
      </w:r>
      <w:proofErr w:type="gramStart"/>
      <w:r w:rsidRPr="00F97C95">
        <w:rPr>
          <w:rFonts w:ascii="Times New Roman" w:eastAsia="Times New Roman" w:hAnsi="Times New Roman" w:cs="Times New Roman"/>
          <w:sz w:val="24"/>
          <w:szCs w:val="24"/>
        </w:rPr>
        <w:t>1599  (</w:t>
      </w:r>
      <w:proofErr w:type="gramEnd"/>
      <w:r w:rsidRPr="00F97C95">
        <w:rPr>
          <w:rFonts w:ascii="Times New Roman" w:eastAsia="Times New Roman" w:hAnsi="Times New Roman" w:cs="Times New Roman"/>
          <w:sz w:val="24"/>
          <w:szCs w:val="24"/>
        </w:rPr>
        <w:t>с изменениями и дополнениями);</w:t>
      </w:r>
    </w:p>
    <w:p w:rsidR="00481B47" w:rsidRPr="00F97C95" w:rsidRDefault="00481B47" w:rsidP="00481B47">
      <w:pPr>
        <w:keepNext/>
        <w:keepLines/>
        <w:shd w:val="clear" w:color="auto" w:fill="FFFFFF"/>
        <w:autoSpaceDN w:val="0"/>
        <w:spacing w:after="0" w:line="240" w:lineRule="auto"/>
        <w:ind w:left="-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>- СП 2.4.3.648-20</w:t>
      </w:r>
      <w:r w:rsidRPr="00F97C95">
        <w:rPr>
          <w:rFonts w:ascii="Times New Roman" w:eastAsia="Times New Roman" w:hAnsi="Times New Roman" w:cs="Times New Roman"/>
          <w:sz w:val="24"/>
          <w:szCs w:val="24"/>
        </w:rPr>
        <w:t xml:space="preserve"> "Санитарно-эпидемиологические требования к организациям    воспитания и обучения, отдыха и оздоровления детей и молодежи"(Постановление Главного государственного санитарного врача Российской Федерации от 28 сентября 2020 г. № 28);</w:t>
      </w:r>
    </w:p>
    <w:p w:rsidR="00481B47" w:rsidRPr="00F97C95" w:rsidRDefault="00481B47" w:rsidP="00481B47">
      <w:pPr>
        <w:shd w:val="clear" w:color="auto" w:fill="FFFFFF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</w:rPr>
      </w:pPr>
      <w:r w:rsidRPr="00F97C95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>- СанПиН 1.2.3685-21</w:t>
      </w:r>
      <w:r w:rsidRPr="00F97C95">
        <w:rPr>
          <w:rFonts w:ascii="Times New Roman" w:eastAsia="Times New Roman" w:hAnsi="Times New Roman" w:cs="Times New Roman"/>
          <w:bCs/>
          <w:sz w:val="24"/>
          <w:shd w:val="clear" w:color="auto" w:fill="FFFFFF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</w:t>
      </w:r>
      <w:r w:rsidRPr="00F97C95">
        <w:rPr>
          <w:rFonts w:ascii="Times New Roman" w:eastAsia="Times New Roman" w:hAnsi="Times New Roman" w:cs="Times New Roman"/>
          <w:sz w:val="24"/>
        </w:rPr>
        <w:t>"(Постановление Главного государственного санитарного врача Российской Федерации от 28 января 2021г. № 2).</w:t>
      </w:r>
    </w:p>
    <w:p w:rsidR="00481B47" w:rsidRPr="00F97C95" w:rsidRDefault="00481B47" w:rsidP="00481B47">
      <w:pPr>
        <w:shd w:val="clear" w:color="auto" w:fill="FFFFFF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C95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ф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>едеральн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адаптированн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основн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общеобразовательн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программ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eastAsia="smj-NO"/>
        </w:rPr>
        <w:t>ой</w:t>
      </w:r>
      <w:r w:rsidRPr="00F97C95">
        <w:rPr>
          <w:rFonts w:ascii="Times New Roman" w:eastAsia="Times New Roman" w:hAnsi="Times New Roman" w:cs="Calibri"/>
          <w:b/>
          <w:sz w:val="24"/>
          <w:szCs w:val="24"/>
          <w:lang w:val="smj-NO" w:eastAsia="smj-NO"/>
        </w:rPr>
        <w:t xml:space="preserve"> </w:t>
      </w:r>
      <w:r w:rsidRPr="00F97C95">
        <w:rPr>
          <w:rFonts w:ascii="Times New Roman" w:eastAsia="Times New Roman" w:hAnsi="Times New Roman" w:cs="Calibri"/>
          <w:sz w:val="24"/>
          <w:szCs w:val="24"/>
          <w:lang w:val="smj-NO" w:eastAsia="smj-NO"/>
        </w:rPr>
        <w:t xml:space="preserve">обучающихся </w:t>
      </w:r>
      <w:bookmarkStart w:id="2" w:name="_Hlk145333221"/>
      <w:r w:rsidRPr="00F97C95">
        <w:rPr>
          <w:rFonts w:ascii="Times New Roman" w:eastAsia="Times New Roman" w:hAnsi="Times New Roman" w:cs="Calibri"/>
          <w:sz w:val="24"/>
          <w:szCs w:val="24"/>
          <w:lang w:val="smj-NO" w:eastAsia="smj-NO"/>
        </w:rPr>
        <w:t>с умственной отсталостью (интеллектуальными нарушениями)</w:t>
      </w:r>
      <w:r w:rsidRPr="00F97C95">
        <w:rPr>
          <w:rFonts w:ascii="Times New Roman" w:eastAsia="Times New Roman" w:hAnsi="Times New Roman" w:cs="Calibri"/>
          <w:sz w:val="24"/>
          <w:szCs w:val="24"/>
          <w:lang w:eastAsia="smj-NO"/>
        </w:rPr>
        <w:t>, утверждённой приказом Министерства просвещения Российской Федерации от 24.11.2022г. № 1026.</w:t>
      </w:r>
      <w:bookmarkEnd w:id="2"/>
    </w:p>
    <w:p w:rsidR="00481B47" w:rsidRPr="00F97C95" w:rsidRDefault="00481B47" w:rsidP="00481B47">
      <w:pPr>
        <w:shd w:val="clear" w:color="auto" w:fill="FFFFFF"/>
        <w:suppressAutoHyphens/>
        <w:autoSpaceDN w:val="0"/>
        <w:spacing w:after="0" w:line="100" w:lineRule="atLeast"/>
        <w:ind w:left="-142"/>
        <w:jc w:val="both"/>
        <w:rPr>
          <w:rFonts w:ascii="Calibri" w:eastAsia="SimSun" w:hAnsi="Calibri" w:cs="F"/>
          <w:kern w:val="3"/>
          <w:lang w:eastAsia="en-US"/>
        </w:rPr>
      </w:pPr>
      <w:r w:rsidRPr="00F97C95">
        <w:rPr>
          <w:rFonts w:ascii="Times New Roman" w:eastAsia="SimSun" w:hAnsi="Times New Roman" w:cs="Times New Roman"/>
          <w:b/>
          <w:bCs/>
          <w:iCs/>
          <w:color w:val="000000"/>
          <w:kern w:val="3"/>
          <w:sz w:val="24"/>
          <w:szCs w:val="24"/>
          <w:lang w:eastAsia="en-US"/>
        </w:rPr>
        <w:t xml:space="preserve">- </w:t>
      </w:r>
      <w:bookmarkStart w:id="3" w:name="_Hlk182215107"/>
      <w:r w:rsidRPr="00F97C95">
        <w:rPr>
          <w:rFonts w:ascii="Times New Roman" w:eastAsia="SimSun" w:hAnsi="Times New Roman" w:cs="Times New Roman"/>
          <w:b/>
          <w:bCs/>
          <w:iCs/>
          <w:color w:val="000000"/>
          <w:kern w:val="3"/>
          <w:sz w:val="24"/>
          <w:szCs w:val="24"/>
          <w:lang w:eastAsia="en-US"/>
        </w:rPr>
        <w:t>адаптированной основной общеобразовательной программы</w:t>
      </w:r>
      <w:r w:rsidRPr="00F97C95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 xml:space="preserve">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(вариант 2). Краевое государственное бюджетное общеобразовательное учреждение для обучающихся, воспитанников с ограниченными возможностями здоровья (интеллектуальными нарушениями) «</w:t>
      </w:r>
      <w:proofErr w:type="spellStart"/>
      <w:r w:rsidRPr="00F97C95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>Рубцовская</w:t>
      </w:r>
      <w:proofErr w:type="spellEnd"/>
      <w:r w:rsidRPr="00F97C95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 xml:space="preserve"> общеобразовательная школа-интернат № 2»</w:t>
      </w:r>
    </w:p>
    <w:bookmarkEnd w:id="3"/>
    <w:p w:rsidR="00481B47" w:rsidRDefault="00481B47" w:rsidP="00481B47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</w:pPr>
      <w:r w:rsidRPr="00F97C95"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  <w:t>- календарного учебного графика на текущий год.</w:t>
      </w:r>
    </w:p>
    <w:p w:rsidR="00D90806" w:rsidRPr="00F97C95" w:rsidRDefault="00D90806" w:rsidP="00481B47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hd w:val="clear" w:color="auto" w:fill="FFFFFF"/>
        </w:rPr>
      </w:pPr>
    </w:p>
    <w:bookmarkEnd w:id="1"/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72"/>
          <w:shd w:val="clear" w:color="auto" w:fill="FFFFFF"/>
          <w:lang w:eastAsia="en-US"/>
        </w:rPr>
      </w:pPr>
      <w:r w:rsidRPr="00352DD2">
        <w:rPr>
          <w:rFonts w:ascii="Times New Roman" w:eastAsia="Times New Roman" w:hAnsi="Times New Roman" w:cs="Times New Roman"/>
          <w:b/>
          <w:color w:val="000000"/>
          <w:sz w:val="24"/>
          <w:szCs w:val="72"/>
          <w:shd w:val="clear" w:color="auto" w:fill="FFFFFF"/>
          <w:lang w:eastAsia="en-US"/>
        </w:rPr>
        <w:t>Цель:</w:t>
      </w:r>
      <w:r w:rsidRPr="00352DD2">
        <w:rPr>
          <w:rFonts w:ascii="Times New Roman" w:eastAsia="Times New Roman" w:hAnsi="Times New Roman" w:cs="Times New Roman"/>
          <w:color w:val="000000"/>
          <w:sz w:val="24"/>
          <w:szCs w:val="72"/>
          <w:shd w:val="clear" w:color="auto" w:fill="FFFFFF"/>
          <w:lang w:eastAsia="en-US"/>
        </w:rPr>
        <w:t xml:space="preserve"> повышение уровня самостоятельности в выполнении хозяйственно-бытовой деятельности.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72"/>
          <w:shd w:val="clear" w:color="auto" w:fill="FFFFFF"/>
          <w:lang w:eastAsia="en-US"/>
        </w:rPr>
      </w:pP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72"/>
          <w:shd w:val="clear" w:color="auto" w:fill="FFFFFF"/>
          <w:lang w:eastAsia="en-US"/>
        </w:rPr>
      </w:pPr>
      <w:proofErr w:type="gramStart"/>
      <w:r w:rsidRPr="00352DD2">
        <w:rPr>
          <w:rFonts w:ascii="Times New Roman" w:eastAsia="Times New Roman" w:hAnsi="Times New Roman" w:cs="Times New Roman"/>
          <w:b/>
          <w:color w:val="000000"/>
          <w:sz w:val="24"/>
          <w:szCs w:val="72"/>
          <w:shd w:val="clear" w:color="auto" w:fill="FFFFFF"/>
          <w:lang w:eastAsia="en-US"/>
        </w:rPr>
        <w:t>Задачи :</w:t>
      </w:r>
      <w:proofErr w:type="gramEnd"/>
    </w:p>
    <w:p w:rsidR="00352DD2" w:rsidRPr="00352DD2" w:rsidRDefault="00352DD2" w:rsidP="00352DD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ar"/>
        </w:rPr>
      </w:pPr>
      <w:r w:rsidRPr="00352DD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  <w:t xml:space="preserve">формировать умения обращаться с инвентарем и электроприборами; </w:t>
      </w:r>
    </w:p>
    <w:p w:rsidR="00352DD2" w:rsidRPr="00352DD2" w:rsidRDefault="00352DD2" w:rsidP="00352DD2">
      <w:pPr>
        <w:numPr>
          <w:ilvl w:val="0"/>
          <w:numId w:val="16"/>
        </w:numPr>
        <w:spacing w:after="0" w:line="240" w:lineRule="auto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 w:bidi="ar"/>
        </w:rPr>
      </w:pPr>
      <w:r w:rsidRPr="00352DD2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осваивать действия по уборке помещения и территории;</w:t>
      </w:r>
    </w:p>
    <w:p w:rsidR="00352DD2" w:rsidRPr="00352DD2" w:rsidRDefault="00352DD2" w:rsidP="00352DD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352DD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осваивать действия </w:t>
      </w:r>
      <w:proofErr w:type="gramStart"/>
      <w:r w:rsidRPr="00352DD2">
        <w:rPr>
          <w:rFonts w:ascii="Times New Roman" w:eastAsia="Times New Roman" w:hAnsi="Times New Roman" w:cs="Times New Roman"/>
          <w:sz w:val="24"/>
          <w:shd w:val="clear" w:color="auto" w:fill="FFFFFF"/>
        </w:rPr>
        <w:t>по  осуществлению</w:t>
      </w:r>
      <w:proofErr w:type="gramEnd"/>
      <w:r w:rsidRPr="00352DD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покупок;</w:t>
      </w:r>
    </w:p>
    <w:p w:rsidR="00352DD2" w:rsidRPr="00352DD2" w:rsidRDefault="00352DD2" w:rsidP="00352DD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352DD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осваивать действия по уходу за вещами. </w:t>
      </w:r>
    </w:p>
    <w:p w:rsidR="00352DD2" w:rsidRPr="00352DD2" w:rsidRDefault="00352DD2" w:rsidP="00352DD2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352DD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осваивать действия </w:t>
      </w:r>
      <w:proofErr w:type="gramStart"/>
      <w:r w:rsidRPr="00352DD2">
        <w:rPr>
          <w:rFonts w:ascii="Times New Roman" w:eastAsia="Times New Roman" w:hAnsi="Times New Roman" w:cs="Times New Roman"/>
          <w:sz w:val="24"/>
          <w:shd w:val="clear" w:color="auto" w:fill="FFFFFF"/>
        </w:rPr>
        <w:t>по  приготовлению</w:t>
      </w:r>
      <w:proofErr w:type="gramEnd"/>
      <w:r w:rsidRPr="00352DD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пищи, сервировке и уборке столов.</w:t>
      </w:r>
    </w:p>
    <w:p w:rsidR="004C23C7" w:rsidRPr="009F6241" w:rsidRDefault="004C23C7" w:rsidP="00352DD2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4C23C7" w:rsidRPr="009F6241" w:rsidRDefault="004C23C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B96598" w:rsidRDefault="00B96598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52DD2" w:rsidRDefault="00352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52DD2" w:rsidRPr="00935336" w:rsidRDefault="00352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Pr="00935336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B2193" w:rsidRPr="00935336" w:rsidRDefault="00DB219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B2193" w:rsidRPr="00935336" w:rsidRDefault="00DB219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B2193" w:rsidRDefault="00DB219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7CF4" w:rsidRDefault="00137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90806" w:rsidRDefault="00D9080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90E81" w:rsidRDefault="00690E8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37CF4" w:rsidRDefault="00137CF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Общая характеристика учебного предмета:</w:t>
      </w:r>
    </w:p>
    <w:p w:rsidR="00440DFF" w:rsidRDefault="00440DFF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</w:t>
      </w:r>
      <w:r w:rsidRPr="00352DD2">
        <w:rPr>
          <w:rFonts w:ascii="Times New Roman" w:hAnsi="Times New Roman" w:cs="Times New Roman"/>
          <w:shd w:val="clear" w:color="auto" w:fill="FFFFFF"/>
        </w:rPr>
        <w:t xml:space="preserve">Обучение обучающегося с </w:t>
      </w:r>
      <w:r w:rsidR="00AE77C6" w:rsidRPr="00B96598">
        <w:rPr>
          <w:rFonts w:ascii="Times New Roman" w:hAnsi="Times New Roman" w:cs="Times New Roman"/>
          <w:shd w:val="clear" w:color="auto" w:fill="FFFFFF"/>
        </w:rPr>
        <w:t>умственной отсталостью</w:t>
      </w:r>
      <w:r w:rsidR="00AE77C6">
        <w:rPr>
          <w:rFonts w:ascii="Times New Roman" w:hAnsi="Times New Roman" w:cs="Times New Roman"/>
          <w:shd w:val="clear" w:color="auto" w:fill="FFFFFF"/>
        </w:rPr>
        <w:t xml:space="preserve">, </w:t>
      </w:r>
      <w:r w:rsidRPr="00352DD2">
        <w:rPr>
          <w:rFonts w:ascii="Times New Roman" w:hAnsi="Times New Roman" w:cs="Times New Roman"/>
          <w:shd w:val="clear" w:color="auto" w:fill="FFFFFF"/>
        </w:rPr>
        <w:t xml:space="preserve">с ТМНР ведению домашнего хозяйства является важным направлением подготовки к самостоятельной жизни. 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</w:t>
      </w:r>
      <w:r w:rsidRPr="00352DD2">
        <w:rPr>
          <w:rFonts w:ascii="Times New Roman" w:hAnsi="Times New Roman" w:cs="Times New Roman"/>
          <w:shd w:val="clear" w:color="auto" w:fill="FFFFFF"/>
        </w:rPr>
        <w:t>Благодаря занятиям по домоводству реализуется возможность посильного участия обучающегося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хозяйственно-бытовыми навыками не только снижает зависимость ребёнка от окружающих, но и укрепляет его уверенность в своих силах.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</w:t>
      </w:r>
      <w:r w:rsidRPr="00352DD2">
        <w:rPr>
          <w:rFonts w:ascii="Times New Roman" w:hAnsi="Times New Roman" w:cs="Times New Roman"/>
          <w:shd w:val="clear" w:color="auto" w:fill="FFFFFF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</w:t>
      </w:r>
    </w:p>
    <w:p w:rsidR="00440DFF" w:rsidRDefault="00981D1C">
      <w:pPr>
        <w:spacing w:after="0"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 </w:t>
      </w: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B96598" w:rsidRPr="000D08AF" w:rsidRDefault="00B96598" w:rsidP="00B96598">
      <w:pPr>
        <w:pStyle w:val="a4"/>
        <w:spacing w:before="0" w:beforeAutospacing="0" w:after="255" w:afterAutospacing="0" w:line="270" w:lineRule="atLeast"/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352DD2" w:rsidRDefault="00352DD2">
      <w:pPr>
        <w:spacing w:after="0" w:line="240" w:lineRule="auto"/>
        <w:rPr>
          <w:color w:val="000000"/>
          <w:shd w:val="clear" w:color="auto" w:fill="FFFFFF"/>
        </w:rPr>
      </w:pPr>
    </w:p>
    <w:p w:rsidR="00352DD2" w:rsidRDefault="00352DD2">
      <w:pPr>
        <w:spacing w:after="0" w:line="240" w:lineRule="auto"/>
        <w:rPr>
          <w:color w:val="000000"/>
          <w:shd w:val="clear" w:color="auto" w:fill="FFFFFF"/>
        </w:rPr>
      </w:pPr>
    </w:p>
    <w:p w:rsidR="00352DD2" w:rsidRDefault="00352DD2">
      <w:pPr>
        <w:spacing w:after="0" w:line="240" w:lineRule="auto"/>
        <w:rPr>
          <w:color w:val="000000"/>
          <w:shd w:val="clear" w:color="auto" w:fill="FFFFFF"/>
        </w:rPr>
      </w:pPr>
    </w:p>
    <w:p w:rsidR="00352DD2" w:rsidRDefault="00352DD2">
      <w:pPr>
        <w:spacing w:after="0" w:line="240" w:lineRule="auto"/>
        <w:rPr>
          <w:color w:val="000000"/>
          <w:shd w:val="clear" w:color="auto" w:fill="FFFFFF"/>
        </w:rPr>
      </w:pPr>
    </w:p>
    <w:p w:rsidR="00352DD2" w:rsidRDefault="00352DD2">
      <w:pPr>
        <w:spacing w:after="0" w:line="240" w:lineRule="auto"/>
        <w:rPr>
          <w:color w:val="000000"/>
          <w:shd w:val="clear" w:color="auto" w:fill="FFFFFF"/>
        </w:rPr>
      </w:pPr>
    </w:p>
    <w:p w:rsidR="00352DD2" w:rsidRDefault="00352DD2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rPr>
          <w:color w:val="000000"/>
          <w:shd w:val="clear" w:color="auto" w:fill="FFFFFF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направления коррекционной работы:</w:t>
      </w:r>
    </w:p>
    <w:p w:rsidR="00440DFF" w:rsidRDefault="00440DFF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40DFF" w:rsidRDefault="00981D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I. Совершенствование движений и сенсомоторного развития.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мелкой моторики кисти и пальцев рук;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артикуляционной моторики.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II. Коррекция отдельных сторон психической деятельности.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зрительного восприятия и узнавания;</w:t>
      </w:r>
    </w:p>
    <w:p w:rsidR="00440DFF" w:rsidRDefault="00981D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коррекция – развитие восприятия, 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представлений 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зрительной памяти и внимания;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</w:rPr>
        <w:t>развитие зрительного и пространственного восприятия. Развитие пространственной ориентировки;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слухового внимания и памяти;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азвитие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слухомоторной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координации, формирование взаимосвязи слухового внимания и графического навыка.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III. Развитие основных мыслительных операций.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-навыков соотносительного анализа;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-умение работать по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словесной 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-умение планировать деятельность.</w:t>
      </w:r>
    </w:p>
    <w:p w:rsidR="00440DFF" w:rsidRDefault="00981D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IV. Развитие различных видов мышления.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наглядно-образного мышления;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-развитие словесно-логического мышления (умение видеть и устанавливать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логические связи между предметами, явлениями и событиями).</w:t>
      </w:r>
    </w:p>
    <w:p w:rsidR="00440DFF" w:rsidRDefault="00981D1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V. Коррекция нарушений в развитии эмоционально-личностной сферы</w:t>
      </w:r>
    </w:p>
    <w:p w:rsidR="00440DFF" w:rsidRDefault="00981D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-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развитие инициативности, стремления доводить начатое дело до конца; </w:t>
      </w:r>
    </w:p>
    <w:p w:rsidR="00440DFF" w:rsidRDefault="00981D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-формирование умения преодолевать трудности;  </w:t>
      </w:r>
    </w:p>
    <w:p w:rsidR="00440DFF" w:rsidRDefault="00981D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-формирование адекватности чувств; </w:t>
      </w:r>
    </w:p>
    <w:p w:rsidR="00440DFF" w:rsidRDefault="00981D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-формирование устойчивой и адекватной самооценки; </w:t>
      </w:r>
    </w:p>
    <w:p w:rsidR="00440DFF" w:rsidRDefault="00981D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-формирование умения анализировать свою деятельность</w:t>
      </w:r>
      <w:r w:rsidRPr="00981D1C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</w:p>
    <w:p w:rsidR="00440DFF" w:rsidRDefault="00981D1C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VI. Развитие речи овладение техникой речи.</w:t>
      </w:r>
    </w:p>
    <w:p w:rsidR="00440DFF" w:rsidRDefault="00981D1C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-развитие фонематического восприятия;</w:t>
      </w:r>
    </w:p>
    <w:p w:rsidR="00440DFF" w:rsidRDefault="00981D1C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- коррекция нарушений </w:t>
      </w:r>
      <w:proofErr w:type="gramStart"/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устной ;</w:t>
      </w:r>
      <w:proofErr w:type="gramEnd"/>
    </w:p>
    <w:p w:rsidR="00440DFF" w:rsidRDefault="00981D1C">
      <w:pPr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- коррекция монологической речи; </w:t>
      </w:r>
    </w:p>
    <w:p w:rsidR="00440DFF" w:rsidRDefault="00981D1C">
      <w:pPr>
        <w:shd w:val="clear" w:color="auto" w:fill="FFFFFF"/>
        <w:spacing w:after="0" w:line="240" w:lineRule="auto"/>
        <w:rPr>
          <w:rStyle w:val="a3"/>
          <w:rFonts w:ascii="Times New Roman" w:eastAsia="Times New Roman" w:hAnsi="Times New Roman" w:cs="Times New Roman"/>
          <w:b w:val="0"/>
          <w:bCs w:val="0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-формирование и развитие коммуникативной функции речи.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VII. Расширение представлений об окружающем мире и обогащение словаря.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VIII. Коррекция индивидуальных пробелов в знаниях.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E77C6" w:rsidRDefault="00AE7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Воспитательная работа:</w:t>
      </w:r>
    </w:p>
    <w:p w:rsidR="00440DFF" w:rsidRDefault="00440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Целью воспитательной работы является обучение доступным знаниям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и  </w:t>
      </w:r>
      <w:proofErr w:type="spellStart"/>
      <w:r>
        <w:rPr>
          <w:rFonts w:ascii="Times New Roman" w:eastAsia="Times New Roman" w:hAnsi="Times New Roman" w:cs="Times New Roman"/>
          <w:sz w:val="24"/>
        </w:rPr>
        <w:t>адаптирование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к самостоятельной жизни обучающихся, формировании у них нравственных представлений и понятий, адекватных способов поведения в обществе.</w:t>
      </w:r>
    </w:p>
    <w:p w:rsidR="00440DFF" w:rsidRDefault="00440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Реализация воспитательного потенциала урока предполагает следующее: </w:t>
      </w:r>
    </w:p>
    <w:p w:rsidR="00440DFF" w:rsidRDefault="00440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-установление доверительных отношений между учителем и обучающимися, способствующих позитивному восприятию ими требований и просьб учителя, привлечению их внимания к обсуждаемой на уроке информации, активизации их познавательной деятельности;  </w:t>
      </w: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ko-KR"/>
        </w:rPr>
      </w:pPr>
      <w:r>
        <w:rPr>
          <w:rFonts w:ascii="Times New Roman" w:eastAsia="Times New Roman" w:hAnsi="Times New Roman" w:cs="Times New Roman"/>
          <w:sz w:val="24"/>
        </w:rPr>
        <w:t>- побуждение обучающихся соблюдать на уроке общепринятые нормы поведения, правила общения со старшими (учителями) и сверстниками (обучающимися) п</w:t>
      </w:r>
      <w:r>
        <w:rPr>
          <w:rFonts w:ascii="Times New Roman" w:eastAsia="Times New Roman" w:hAnsi="Times New Roman" w:cs="Times New Roman"/>
          <w:sz w:val="24"/>
          <w:lang w:eastAsia="ko-KR"/>
        </w:rPr>
        <w:t>ринципы учебной дисциплины и самоорганизации через знакомство и в последующем соблюдение «Правил внутреннего распорядка обучающихся», взаимоконтроль и самоконтроль обучающихся;</w:t>
      </w: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  </w:t>
      </w: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задач для решения, проблемных ситуаций для обсуждения в классе;  </w:t>
      </w: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применение на уроке системно - деятельностного подхода, ситуационных игр, дискуссий, групповой работы или работы в парах, которые учат школьников командной работе и взаимодействию с другими детьми;    </w:t>
      </w: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ko-KR"/>
        </w:rPr>
      </w:pPr>
      <w:r>
        <w:rPr>
          <w:rFonts w:ascii="Times New Roman" w:eastAsia="Times New Roman" w:hAnsi="Times New Roman" w:cs="Times New Roman"/>
          <w:sz w:val="24"/>
        </w:rPr>
        <w:t xml:space="preserve"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 </w:t>
      </w:r>
      <w:r>
        <w:rPr>
          <w:rFonts w:ascii="Times New Roman" w:eastAsia="Times New Roman" w:hAnsi="Times New Roman" w:cs="Times New Roman"/>
          <w:sz w:val="24"/>
          <w:lang w:eastAsia="ko-KR"/>
        </w:rPr>
        <w:t xml:space="preserve">(сотрудничество, поощрение, доверие, поручение важного дела, эмпатия, создание ситуации успеха);   </w:t>
      </w: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lang w:eastAsia="ko-KR"/>
        </w:rPr>
        <w:t xml:space="preserve">- использование элементов ИКТ, </w:t>
      </w:r>
      <w:proofErr w:type="gramStart"/>
      <w:r>
        <w:rPr>
          <w:rFonts w:ascii="Times New Roman" w:eastAsia="Times New Roman" w:hAnsi="Times New Roman" w:cs="Times New Roman"/>
          <w:sz w:val="24"/>
          <w:lang w:eastAsia="ko-KR"/>
        </w:rPr>
        <w:t>обеспечивающих  активность</w:t>
      </w:r>
      <w:proofErr w:type="gramEnd"/>
      <w:r>
        <w:rPr>
          <w:rFonts w:ascii="Times New Roman" w:eastAsia="Times New Roman" w:hAnsi="Times New Roman" w:cs="Times New Roman"/>
          <w:sz w:val="24"/>
          <w:lang w:eastAsia="ko-KR"/>
        </w:rPr>
        <w:t xml:space="preserve"> обучающихся ( мультимедийные презентации и др.);</w:t>
      </w:r>
    </w:p>
    <w:p w:rsidR="00440DFF" w:rsidRDefault="00981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lang w:eastAsia="ko-KR"/>
        </w:rPr>
        <w:t>- использование визуальных образов (предметно-эстетической среды, наглядная агитация школьных стендов предметной направленности).</w:t>
      </w:r>
    </w:p>
    <w:p w:rsidR="00440DFF" w:rsidRDefault="00440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line="240" w:lineRule="auto"/>
        <w:rPr>
          <w:bCs/>
        </w:rPr>
      </w:pPr>
    </w:p>
    <w:p w:rsidR="00440DFF" w:rsidRDefault="00440DFF">
      <w:pPr>
        <w:spacing w:line="240" w:lineRule="auto"/>
        <w:rPr>
          <w:bCs/>
        </w:rPr>
      </w:pPr>
    </w:p>
    <w:p w:rsidR="00440DFF" w:rsidRDefault="00440DFF">
      <w:pPr>
        <w:spacing w:line="240" w:lineRule="auto"/>
        <w:rPr>
          <w:bCs/>
        </w:rPr>
      </w:pPr>
    </w:p>
    <w:p w:rsidR="00440DFF" w:rsidRDefault="00440DFF">
      <w:pPr>
        <w:spacing w:line="240" w:lineRule="auto"/>
        <w:jc w:val="both"/>
      </w:pPr>
    </w:p>
    <w:p w:rsidR="00440DFF" w:rsidRDefault="00440DFF">
      <w:pPr>
        <w:spacing w:line="240" w:lineRule="auto"/>
        <w:jc w:val="both"/>
      </w:pPr>
    </w:p>
    <w:p w:rsidR="00440DFF" w:rsidRDefault="00440DFF">
      <w:pPr>
        <w:spacing w:line="240" w:lineRule="auto"/>
        <w:jc w:val="both"/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90E81" w:rsidRDefault="00690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Основные технологии: </w:t>
      </w:r>
    </w:p>
    <w:p w:rsidR="00440DFF" w:rsidRDefault="00981D1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игровые;</w:t>
      </w:r>
    </w:p>
    <w:p w:rsidR="00440DFF" w:rsidRDefault="00981D1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440DFF" w:rsidRDefault="00981D1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развивающее обучение;</w:t>
      </w:r>
    </w:p>
    <w:p w:rsidR="00440DFF" w:rsidRDefault="00981D1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дифференцированное обучение;</w:t>
      </w:r>
    </w:p>
    <w:p w:rsidR="00440DFF" w:rsidRDefault="00981D1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личностно – ориентированные;</w:t>
      </w:r>
    </w:p>
    <w:p w:rsidR="00440DFF" w:rsidRDefault="00981D1C">
      <w:pPr>
        <w:numPr>
          <w:ilvl w:val="0"/>
          <w:numId w:val="3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информационно – коммуникативные технологии.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Основные формы:</w:t>
      </w:r>
    </w:p>
    <w:p w:rsidR="00440DFF" w:rsidRDefault="00981D1C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урок – занятие;</w:t>
      </w:r>
    </w:p>
    <w:p w:rsidR="00440DFF" w:rsidRDefault="00981D1C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экскурсии;</w:t>
      </w:r>
    </w:p>
    <w:p w:rsidR="00440DFF" w:rsidRDefault="00981D1C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игровая;</w:t>
      </w:r>
    </w:p>
    <w:p w:rsidR="00440DFF" w:rsidRDefault="00981D1C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предметно-практическая;</w:t>
      </w:r>
    </w:p>
    <w:p w:rsidR="00440DFF" w:rsidRDefault="00981D1C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трудовая;</w:t>
      </w:r>
    </w:p>
    <w:p w:rsidR="00440DFF" w:rsidRDefault="00981D1C">
      <w:pPr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элементарная </w:t>
      </w:r>
      <w:r>
        <w:rPr>
          <w:rFonts w:ascii="Times New Roman" w:eastAsia="Times New Roman" w:hAnsi="Times New Roman" w:cs="Times New Roman"/>
          <w:spacing w:val="30"/>
          <w:sz w:val="24"/>
          <w:shd w:val="clear" w:color="auto" w:fill="FFFFFF"/>
        </w:rPr>
        <w:t>учебная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деятельность.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Основные метод</w:t>
      </w:r>
      <w:r>
        <w:rPr>
          <w:rFonts w:ascii="Times New Roman" w:eastAsia="Times New Roman" w:hAnsi="Times New Roman" w:cs="Times New Roman"/>
          <w:b/>
          <w:sz w:val="24"/>
        </w:rPr>
        <w:t>ы организации учебного процесса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440DFF" w:rsidRDefault="00981D1C">
      <w:pPr>
        <w:numPr>
          <w:ilvl w:val="0"/>
          <w:numId w:val="5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словесные – рассказ, объяснение, беседа;</w:t>
      </w:r>
    </w:p>
    <w:p w:rsidR="00440DFF" w:rsidRDefault="00981D1C">
      <w:pPr>
        <w:numPr>
          <w:ilvl w:val="0"/>
          <w:numId w:val="5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наглядные – наблюдение, иллюстрация, демонстрация;</w:t>
      </w:r>
    </w:p>
    <w:p w:rsidR="00440DFF" w:rsidRDefault="00981D1C">
      <w:pPr>
        <w:numPr>
          <w:ilvl w:val="0"/>
          <w:numId w:val="5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практические – упражнения, сравнение, практические работы.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 изучении тем курса используются:       </w:t>
      </w: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наглядные пособия;</w:t>
      </w: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дидактический материал;</w:t>
      </w: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коррекционные задания и упражнения;</w:t>
      </w:r>
    </w:p>
    <w:p w:rsidR="00440DFF" w:rsidRDefault="00981D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тренировочные упражнения.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 w:rsidP="00B96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Описание места учебного предмета в учебном плане: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Учебный предмет «Домоводство» относится к предметной области «Окружающий мир» обязательной части учебного плана.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72BF" w:rsidRPr="002F4558" w:rsidRDefault="00606691" w:rsidP="00C172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0CF">
        <w:rPr>
          <w:rFonts w:ascii="Times New Roman" w:eastAsia="Times New Roman" w:hAnsi="Times New Roman" w:cs="Times New Roman"/>
          <w:sz w:val="24"/>
          <w:szCs w:val="24"/>
        </w:rPr>
        <w:t xml:space="preserve">В АООП КГБОУ «РОШИ </w:t>
      </w:r>
      <w:r w:rsidR="00690E81" w:rsidRPr="005A30CF">
        <w:rPr>
          <w:rFonts w:ascii="Times New Roman" w:eastAsia="Times New Roman" w:hAnsi="Times New Roman" w:cs="Times New Roman"/>
          <w:sz w:val="24"/>
          <w:szCs w:val="24"/>
        </w:rPr>
        <w:t xml:space="preserve">№ 2» программа рассчитана на </w:t>
      </w:r>
      <w:r w:rsidR="00A30FA7" w:rsidRPr="005A30CF">
        <w:rPr>
          <w:rFonts w:ascii="Times New Roman" w:eastAsia="Times New Roman" w:hAnsi="Times New Roman" w:cs="Times New Roman"/>
          <w:sz w:val="24"/>
          <w:szCs w:val="24"/>
        </w:rPr>
        <w:t>1</w:t>
      </w:r>
      <w:r w:rsidR="00C172BF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5A30C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A30FA7" w:rsidRPr="005A30CF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A30CF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A30FA7" w:rsidRPr="005A30C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A30CF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A30FA7" w:rsidRPr="005A30CF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A30CF">
        <w:rPr>
          <w:rFonts w:ascii="Times New Roman" w:eastAsia="Times New Roman" w:hAnsi="Times New Roman" w:cs="Times New Roman"/>
          <w:sz w:val="24"/>
          <w:szCs w:val="24"/>
        </w:rPr>
        <w:t xml:space="preserve"> в неделю. </w:t>
      </w:r>
      <w:r w:rsidR="00C172BF" w:rsidRPr="002F4558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Годового календарного учебного графика и Расписания урочной деятельности материал АООП скорректирован, в результате чего Рабочая программа рассчитана на </w:t>
      </w:r>
      <w:r w:rsidR="00C172BF">
        <w:rPr>
          <w:rFonts w:ascii="Times New Roman" w:eastAsia="Times New Roman" w:hAnsi="Times New Roman" w:cs="Times New Roman"/>
          <w:sz w:val="24"/>
          <w:szCs w:val="24"/>
        </w:rPr>
        <w:t>16</w:t>
      </w:r>
      <w:r w:rsidR="001D3070">
        <w:rPr>
          <w:rFonts w:ascii="Times New Roman" w:eastAsia="Times New Roman" w:hAnsi="Times New Roman" w:cs="Times New Roman"/>
          <w:sz w:val="24"/>
          <w:szCs w:val="24"/>
        </w:rPr>
        <w:t>8</w:t>
      </w:r>
      <w:r w:rsidR="00C172BF" w:rsidRPr="002F4558">
        <w:rPr>
          <w:rFonts w:ascii="Times New Roman" w:eastAsia="Times New Roman" w:hAnsi="Times New Roman" w:cs="Times New Roman"/>
          <w:sz w:val="24"/>
          <w:szCs w:val="24"/>
        </w:rPr>
        <w:t xml:space="preserve"> часов. </w:t>
      </w:r>
    </w:p>
    <w:p w:rsidR="00606691" w:rsidRPr="005A30CF" w:rsidRDefault="00606691" w:rsidP="0060669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Pr="005A30CF" w:rsidRDefault="00440DFF">
      <w:pPr>
        <w:spacing w:after="0" w:line="240" w:lineRule="auto"/>
        <w:jc w:val="both"/>
      </w:pPr>
    </w:p>
    <w:p w:rsidR="00440DFF" w:rsidRPr="0025109D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Pr="00A30FA7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30CF" w:rsidRDefault="005A3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A30CF" w:rsidRDefault="005A3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C1C78" w:rsidRDefault="006C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06691" w:rsidRDefault="00606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35336" w:rsidRDefault="00935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Личностные результаты освоения АООП</w:t>
      </w:r>
    </w:p>
    <w:p w:rsidR="00440DFF" w:rsidRDefault="00440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сновы персональной идентичности, осознание своей принадлежности к определенному полу, осознание себя как «Я»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оциально-эмоциональное участие в процессе общения и совместной деятельности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ормирование социально ориентированного взгляда на окружающий мир в его органичном единстве и разнообразии природной и социальной частей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ормирование уважительного отношения к окружающим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40DFF" w:rsidRPr="009F6241" w:rsidRDefault="00981D1C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овладение начальными навыками адаптации в динамично изменяющемся и развивающемся мире</w:t>
      </w:r>
      <w:r w:rsidR="00BC4D85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азвитие самостоятельности и личной ответственности за свои поступки на основе представлений о нравственных нормах, общепринятых правилах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ормирование эстетических потребностей, ценностей и чувств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азвитие этических чувств, доброжелательности и эмоционально-нравственной отзывчивости, понимания и сопереживания чувствам других людей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</w:t>
      </w: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40DFF" w:rsidRPr="009F6241" w:rsidRDefault="00BC4D85" w:rsidP="009F6241">
      <w:pPr>
        <w:pStyle w:val="a6"/>
        <w:numPr>
          <w:ilvl w:val="0"/>
          <w:numId w:val="15"/>
        </w:numPr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r w:rsidR="00981D1C" w:rsidRPr="009F6241">
        <w:rPr>
          <w:rFonts w:ascii="Times New Roman" w:hAnsi="Times New Roman" w:cs="Times New Roman"/>
          <w:sz w:val="24"/>
          <w:szCs w:val="24"/>
          <w:shd w:val="clear" w:color="auto" w:fill="FFFFFF"/>
        </w:rPr>
        <w:t>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440DFF" w:rsidRDefault="00440DFF" w:rsidP="00BC4D85">
      <w:pPr>
        <w:spacing w:line="24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52DD2" w:rsidRDefault="00981D1C" w:rsidP="00352D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Предметные  результаты</w:t>
      </w:r>
      <w:proofErr w:type="gramEnd"/>
    </w:p>
    <w:p w:rsidR="00352DD2" w:rsidRPr="00352DD2" w:rsidRDefault="00352DD2" w:rsidP="00352D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i/>
          <w:sz w:val="24"/>
          <w:szCs w:val="24"/>
        </w:rPr>
        <w:t xml:space="preserve">Овладение умением выполнять доступные бытовые поручения (обязанности), 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i/>
          <w:sz w:val="24"/>
          <w:szCs w:val="24"/>
        </w:rPr>
        <w:t>связанные с выполнением повседневных дел дома.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 xml:space="preserve">• Умение выполнять доступные бытовые виды работ: приготовление пищи, уборка, 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>стирка, глажение, чистка одежды, обуви, сервировка стола, др.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 xml:space="preserve">• Умение соблюдать технологические процессы в хозяйственно-бытовой деятельности: 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>стирка, уборка, работа на кухне, др.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 xml:space="preserve">• Умение соблюдать гигиенические и санитарные правила хранения домашних вещей, 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 xml:space="preserve">продуктов, химических средств бытового назначения. </w:t>
      </w:r>
    </w:p>
    <w:p w:rsidR="00352DD2" w:rsidRPr="00352DD2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 xml:space="preserve">• Умение использовать в домашнем хозяйстве бытовую технику, химические средства, </w:t>
      </w:r>
    </w:p>
    <w:p w:rsidR="00440DFF" w:rsidRDefault="00352DD2" w:rsidP="0035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DD2">
        <w:rPr>
          <w:rFonts w:ascii="Times New Roman" w:eastAsia="Times New Roman" w:hAnsi="Times New Roman" w:cs="Times New Roman"/>
          <w:sz w:val="24"/>
          <w:szCs w:val="24"/>
        </w:rPr>
        <w:t>инструменты, соблюдая правила безопасности.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7BDF" w:rsidRDefault="00A87B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4D85" w:rsidRDefault="00BC4D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98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 учебные действия</w:t>
      </w:r>
    </w:p>
    <w:p w:rsidR="00440DFF" w:rsidRDefault="00440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0DFF" w:rsidRDefault="00981D1C">
      <w:pPr>
        <w:spacing w:after="0" w:line="240" w:lineRule="auto"/>
        <w:jc w:val="both"/>
        <w:rPr>
          <w:rStyle w:val="FontStyle134"/>
          <w:b/>
          <w:sz w:val="24"/>
          <w:szCs w:val="24"/>
        </w:rPr>
      </w:pPr>
      <w:r>
        <w:rPr>
          <w:rStyle w:val="FontStyle134"/>
          <w:b/>
          <w:sz w:val="24"/>
          <w:szCs w:val="24"/>
        </w:rPr>
        <w:t>Личностные учебные действия</w:t>
      </w:r>
    </w:p>
    <w:p w:rsidR="00440DFF" w:rsidRDefault="00440DFF">
      <w:pPr>
        <w:spacing w:after="0" w:line="240" w:lineRule="auto"/>
        <w:jc w:val="both"/>
        <w:rPr>
          <w:rStyle w:val="FontStyle134"/>
          <w:b/>
          <w:sz w:val="24"/>
          <w:szCs w:val="24"/>
        </w:rPr>
      </w:pP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Способность     к     осмыслению     социального     окружения,     своего места    в    нем,    принятие    соответствующих    возрасту    ценностей    и </w:t>
      </w:r>
      <w:r>
        <w:rPr>
          <w:rFonts w:ascii="Times New Roman" w:hAnsi="Times New Roman" w:cs="Times New Roman"/>
          <w:sz w:val="24"/>
          <w:szCs w:val="24"/>
        </w:rPr>
        <w:t>социальных ролей.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Самостоятельность   в   выполнении   учебных   заданий,   поручений, договоренностей.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Понимание </w:t>
      </w: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личной  ответственности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 за свои поступки на основе представлений     о     этических     нормах     и     правилах     поведения     в современном обществе.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Гот</w:t>
      </w:r>
      <w:r>
        <w:rPr>
          <w:rFonts w:ascii="Times New Roman" w:hAnsi="Times New Roman" w:cs="Times New Roman"/>
          <w:sz w:val="24"/>
          <w:szCs w:val="24"/>
        </w:rPr>
        <w:t>овность к безопасному и бережному поведению в природе и обществе.</w:t>
      </w:r>
    </w:p>
    <w:p w:rsidR="00440DFF" w:rsidRDefault="00440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DFF" w:rsidRDefault="00981D1C">
      <w:pPr>
        <w:tabs>
          <w:tab w:val="left" w:pos="3000"/>
        </w:tabs>
        <w:spacing w:line="240" w:lineRule="auto"/>
        <w:rPr>
          <w:rStyle w:val="FontStyle134"/>
          <w:b/>
          <w:sz w:val="24"/>
          <w:szCs w:val="24"/>
        </w:rPr>
      </w:pPr>
      <w:r>
        <w:rPr>
          <w:rStyle w:val="FontStyle134"/>
          <w:b/>
          <w:sz w:val="24"/>
          <w:szCs w:val="24"/>
        </w:rPr>
        <w:t>Коммуникативные учебные действия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Вступать  в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  контакт  и  работать  в  коллективе  (учитель   –  ученик, ученик – ученик, ученик – класс, учитель-класс).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Использовать   принятые  ритуалы   социального   взаимодействия   с одноклассниками и учителем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Обращаться за помощью и принимать помощь.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Слушать и понимать инструкцию к учебному заданию в разных видах деятельности и быту.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Сотрудничать </w:t>
      </w:r>
      <w:proofErr w:type="gramStart"/>
      <w:r>
        <w:rPr>
          <w:rFonts w:ascii="Times New Roman" w:hAnsi="Times New Roman" w:cs="Times New Roman"/>
          <w:spacing w:val="-14"/>
          <w:sz w:val="24"/>
          <w:szCs w:val="24"/>
        </w:rPr>
        <w:t>со  взрослыми</w:t>
      </w:r>
      <w:proofErr w:type="gramEnd"/>
      <w:r>
        <w:rPr>
          <w:rFonts w:ascii="Times New Roman" w:hAnsi="Times New Roman" w:cs="Times New Roman"/>
          <w:spacing w:val="-14"/>
          <w:sz w:val="24"/>
          <w:szCs w:val="24"/>
        </w:rPr>
        <w:t xml:space="preserve">    и   сверстниками    в   разных </w:t>
      </w:r>
      <w:r>
        <w:rPr>
          <w:rFonts w:ascii="Times New Roman" w:hAnsi="Times New Roman" w:cs="Times New Roman"/>
          <w:sz w:val="24"/>
          <w:szCs w:val="24"/>
        </w:rPr>
        <w:t>социальных ситуациях.</w:t>
      </w:r>
    </w:p>
    <w:p w:rsidR="00440DFF" w:rsidRDefault="00440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DFF" w:rsidRDefault="00981D1C">
      <w:pPr>
        <w:tabs>
          <w:tab w:val="left" w:pos="300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Входить и выходить из учебного помещения со звонком.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Ориентироваться  в  пространстве  класса  (зала,  учебного помещения).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Работать  с  учебными  принадлежностями  (инструментами, спортивным инвентарем) и организовывать рабочее место.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Принимать  цели  и  произвольно  включаться  в  деятельность, следовать предложенному плану и работать в общем темпе.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Соотносить  свои  действия  и  их  результаты  с 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Передвигаться</w:t>
      </w:r>
      <w:r>
        <w:rPr>
          <w:rFonts w:ascii="Times New Roman" w:hAnsi="Times New Roman" w:cs="Times New Roman"/>
          <w:sz w:val="24"/>
          <w:szCs w:val="24"/>
        </w:rPr>
        <w:t xml:space="preserve"> по школе, находить свой класс, другие необходимые помещения.</w:t>
      </w:r>
    </w:p>
    <w:p w:rsidR="00440DFF" w:rsidRDefault="00440D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DFF" w:rsidRDefault="00981D1C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Выделять  существенные,  общие  и отличительные  свойства предметов.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 w:cs="Times New Roman"/>
          <w:spacing w:val="-9"/>
          <w:sz w:val="24"/>
          <w:szCs w:val="24"/>
        </w:rPr>
        <w:t>видо</w:t>
      </w:r>
      <w:proofErr w:type="spellEnd"/>
      <w:r>
        <w:rPr>
          <w:rFonts w:ascii="Times New Roman" w:hAnsi="Times New Roman" w:cs="Times New Roman"/>
          <w:spacing w:val="-9"/>
          <w:sz w:val="24"/>
          <w:szCs w:val="24"/>
        </w:rPr>
        <w:t>-родовые отношения предметов.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/>
          <w:spacing w:val="-9"/>
          <w:sz w:val="24"/>
          <w:szCs w:val="24"/>
        </w:rPr>
        <w:t>Давать простейшие обобщения, сравнивать, классифицировать на наглядном материале.</w:t>
      </w:r>
    </w:p>
    <w:p w:rsidR="00440DFF" w:rsidRDefault="00981D1C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9"/>
          <w:sz w:val="24"/>
          <w:szCs w:val="24"/>
        </w:rPr>
        <w:t>Наблюдать;  работать</w:t>
      </w:r>
      <w:proofErr w:type="gramEnd"/>
      <w:r>
        <w:rPr>
          <w:rFonts w:ascii="Times New Roman" w:hAnsi="Times New Roman" w:cs="Times New Roman"/>
          <w:spacing w:val="-9"/>
          <w:sz w:val="24"/>
          <w:szCs w:val="24"/>
        </w:rPr>
        <w:t xml:space="preserve">  с  информацией  (понимать  изображение,   устное  высказывание,  элементарное  схематическое изображение,  предъявленные на бумажных и электронных и других носителях).</w:t>
      </w:r>
    </w:p>
    <w:p w:rsidR="00440DFF" w:rsidRDefault="00440DFF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0DFF" w:rsidRDefault="00440DFF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0DFF" w:rsidRDefault="00440DFF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0DFF" w:rsidRDefault="00440DFF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0DFF" w:rsidRDefault="00440DFF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0DFF" w:rsidRDefault="00440DFF">
      <w:pPr>
        <w:tabs>
          <w:tab w:val="left" w:pos="30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0E81" w:rsidRDefault="00690E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7C6" w:rsidRDefault="00AE77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0DFF" w:rsidRDefault="0098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440DFF" w:rsidRDefault="00440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0DFF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Уход за вещами</w:t>
      </w:r>
    </w:p>
    <w:p w:rsidR="00440DFF" w:rsidRPr="009476BE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Ручная стирка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476BE">
        <w:rPr>
          <w:rFonts w:ascii="Times New Roman" w:eastAsia="Times New Roman" w:hAnsi="Times New Roman" w:cs="Times New Roman"/>
          <w:sz w:val="24"/>
          <w:szCs w:val="24"/>
        </w:rPr>
        <w:t>Наполнение емкости водой. Выбор моющего средства.</w:t>
      </w:r>
      <w:r w:rsidR="009476BE" w:rsidRPr="009476BE">
        <w:rPr>
          <w:rFonts w:ascii="Times New Roman" w:hAnsi="Times New Roman" w:cs="Times New Roman"/>
          <w:shd w:val="clear" w:color="auto" w:fill="FFFFFF"/>
        </w:rPr>
        <w:t xml:space="preserve"> Сортировк</w:t>
      </w:r>
      <w:r w:rsidR="009476BE">
        <w:rPr>
          <w:rFonts w:ascii="Times New Roman" w:hAnsi="Times New Roman" w:cs="Times New Roman"/>
          <w:shd w:val="clear" w:color="auto" w:fill="FFFFFF"/>
        </w:rPr>
        <w:t>а белья перед стиркой</w:t>
      </w:r>
      <w:r w:rsidR="009476BE" w:rsidRPr="009476BE">
        <w:rPr>
          <w:rFonts w:ascii="Times New Roman" w:hAnsi="Times New Roman" w:cs="Times New Roman"/>
          <w:shd w:val="clear" w:color="auto" w:fill="FFFFFF"/>
        </w:rPr>
        <w:t>: белое и цветное белье</w:t>
      </w:r>
      <w:r w:rsidR="009476BE">
        <w:rPr>
          <w:rFonts w:ascii="Times New Roman" w:hAnsi="Times New Roman" w:cs="Times New Roman"/>
          <w:shd w:val="clear" w:color="auto" w:fill="FFFFFF"/>
        </w:rPr>
        <w:t>.</w:t>
      </w:r>
    </w:p>
    <w:p w:rsidR="00440DFF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76BE">
        <w:rPr>
          <w:rFonts w:ascii="Times New Roman" w:eastAsia="Times New Roman" w:hAnsi="Times New Roman" w:cs="Times New Roman"/>
          <w:sz w:val="24"/>
          <w:szCs w:val="24"/>
        </w:rPr>
        <w:t>Отмеривание необходимого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количества моющего средства. Замачивание белья.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Застирывание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белья. Полоскание белья. Выжимание белья.</w:t>
      </w:r>
    </w:p>
    <w:p w:rsidR="00440DFF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Вывешивание белья на просушку. Соблюдение последовательности действий при ручной стирке: наполнение емкости водой,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застирывание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белья, полоскание белья, выжимание белья, вывешивание белья на просушку.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i/>
        </w:rPr>
        <w:t>Складывание белья и одежды.</w:t>
      </w:r>
      <w:r>
        <w:t xml:space="preserve"> Вывешивание  одежды  на  «плечики».  Чистка одежды. </w:t>
      </w:r>
      <w:r>
        <w:rPr>
          <w:i/>
        </w:rPr>
        <w:t>Уход за обувью.</w:t>
      </w:r>
      <w:r>
        <w:t xml:space="preserve"> Соблюдение последовательности действий при мытье обуви: намачивание и отжимание тряпки, протирание обуви влажной тряпкой, протирание обуви сухой тряпкой. Просушивание обуви. Соблюдение последовательности действий при чистке обуви: открывание тюбика с кремом, нанесение крема на ботинок, распределение крема по всей поверхности ботинка, натирание поверхности ботинка, закрывание тюбика с кремом.</w:t>
      </w:r>
    </w:p>
    <w:p w:rsidR="00440DFF" w:rsidRDefault="00440D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981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Обращение с кухонным инвентарем.</w:t>
      </w:r>
    </w:p>
    <w:p w:rsidR="00795977" w:rsidRDefault="00981D1C">
      <w:pPr>
        <w:pStyle w:val="a4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t>Обращение с посудой. Различение предметов посуды для сервировки стола (тарелка, стакан, кружка, ложка, вилка, нож), для приготовления пищи</w:t>
      </w:r>
      <w:r w:rsidR="009476BE">
        <w:t xml:space="preserve"> </w:t>
      </w:r>
      <w:r>
        <w:t>кастрюля, сковорода, чайник, половник, нож). Узнавание (различение)</w:t>
      </w:r>
      <w:r w:rsidR="009476BE">
        <w:t xml:space="preserve"> </w:t>
      </w:r>
      <w:r>
        <w:t>кухонных принадлежностей (терка, венчик, овощечистка, разделочная доска,</w:t>
      </w:r>
      <w:r w:rsidR="009476BE">
        <w:t xml:space="preserve"> </w:t>
      </w:r>
      <w:r>
        <w:t>шумовка, дуршлаг, половник, лопаточка, пресс для чеснока, открывалка и др.). Различение чистой и грязной посуды. Очищение остатков пищи с посуды. Замачивание посуды. Протирание посуды губкой. Чистка посуды. Ополаскивание посуды. Сушка посуды. Соблюдение последовательности действий при мытье и сушке посуды: очищение посуды от остатков пищи, замачивание посуды, намыливание посуды моющим средством, чистка посуды, ополаскивание, сушка. Обращение с бытовыми приборами. Различение бытовых приборов по назначению (блендер, миксер, тостер, электрический чайник, комбайн, холодильник и др.). Знание правил техники безопасности при пользовании электробытовым прибором.</w:t>
      </w:r>
      <w:r w:rsidR="00795977" w:rsidRPr="00795977">
        <w:rPr>
          <w:shd w:val="clear" w:color="auto" w:fill="FFFFFF"/>
        </w:rPr>
        <w:t xml:space="preserve"> </w:t>
      </w:r>
    </w:p>
    <w:p w:rsidR="00440DFF" w:rsidRDefault="00795977">
      <w:pPr>
        <w:pStyle w:val="a4"/>
        <w:shd w:val="clear" w:color="auto" w:fill="FFFFFF"/>
        <w:spacing w:before="0" w:beforeAutospacing="0" w:after="0" w:afterAutospacing="0"/>
        <w:jc w:val="both"/>
      </w:pPr>
      <w:r w:rsidRPr="000D08AF">
        <w:rPr>
          <w:shd w:val="clear" w:color="auto" w:fill="FFFFFF"/>
        </w:rPr>
        <w:t>Накрывание на стол. Выбор посуды и столовых приборов. Раскладывание столовых приборов и посуды при сервировке стола.</w:t>
      </w:r>
    </w:p>
    <w:p w:rsidR="00440DFF" w:rsidRDefault="00440D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Уборка помещения.</w:t>
      </w:r>
    </w:p>
    <w:p w:rsidR="00440DFF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Уборка мебели.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Уборка с поверхности стола остатков еды и мусора.</w:t>
      </w:r>
    </w:p>
    <w:p w:rsidR="00440DFF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Вытирание поверхности мебели. Соблюдение последовательности действий при мытье поверхностей мебели: наполнение таза водой, приготовление тряпок, добавление моющего средства в воду, уборка предметов с поверхности, вытирание поверхности, вытирание предметов интерьера, раскладывание предметов интерьера по местам, выливание использованной воды.</w:t>
      </w:r>
    </w:p>
    <w:p w:rsidR="00440DFF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Уборка  пола.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Сметание  мусора  на  полу  в  определенное  место.</w:t>
      </w:r>
    </w:p>
    <w:p w:rsidR="00440DFF" w:rsidRPr="00795977" w:rsidRDefault="00981D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Заметание мусора на совок. Соблюдение последовательности действий при подметании пола: сметание мусора в определенное место, заметание мусора на совок, высыпание мусора в урну</w:t>
      </w:r>
      <w:r w:rsidRPr="007959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5977" w:rsidRPr="00795977">
        <w:rPr>
          <w:rFonts w:ascii="Times New Roman" w:hAnsi="Times New Roman" w:cs="Times New Roman"/>
          <w:shd w:val="clear" w:color="auto" w:fill="FFFFFF"/>
        </w:rPr>
        <w:t>Различение основных частей пылесоса. Подготовка пылесоса к работе. Чистка поверхности пылесосом. Соблюдение последовательности действий при уборке пылесосом: подготовка пылесоса к работе, установка регулятора мощности, включение (вставление вилки в розетку; нажатие кнопки), чистка поверхности, выключение (поворот рычага; нажатие кнопки; вынимание вилки из розетки).</w:t>
      </w:r>
    </w:p>
    <w:p w:rsidR="00440DFF" w:rsidRDefault="00981D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Уборка территории. Уборка бытового мусора. Подметание территории. </w:t>
      </w:r>
    </w:p>
    <w:p w:rsidR="00440DFF" w:rsidRDefault="00440D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0E81" w:rsidRDefault="00690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0E81" w:rsidRDefault="00690E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1C78" w:rsidRDefault="006C1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iCs/>
        </w:rPr>
        <w:t>Покупки.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t>Планирование покупок. Выбор места совершения покупок. Ориентация в расположении отделов магазина, кассы и др. Нахождение нужного товара в магазине. Соблюдение последовательности действий при взвешивании товара: складывание продукта в пакет, выкладывание товара на весы.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t>Складывание покупок в сумку. Соблюдение последовательности действий при расчете на кассе: выкладывание товара на ленту, ожидание во время пробивания кассиром товара, оплата товара, предъявление карты скидок кассиру, получение чека и сдачи, складывание покупок в сумку.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</w:pPr>
      <w:r>
        <w:t>Раскладывание продуктов в места хранения.</w:t>
      </w:r>
    </w:p>
    <w:p w:rsidR="00440DFF" w:rsidRDefault="00440D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iCs/>
        </w:rPr>
        <w:t>Приготовление пищи.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t>Продукты питания. Узнавание (различение) напитков (вода, чай, сок,</w:t>
      </w:r>
      <w:r w:rsidR="00795977">
        <w:t xml:space="preserve"> </w:t>
      </w:r>
      <w:r>
        <w:t>какао, лимонад, компот, квас, кофе). Узнавание напитка по упаковке.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t>Узнавание (различение) молочных продуктов (молоко, йогурт, творог,</w:t>
      </w:r>
      <w:r w:rsidR="00795977">
        <w:t xml:space="preserve"> </w:t>
      </w:r>
      <w:r>
        <w:t>сметана, кефир, масло, мороженое). Узнавание упаковок с молочным продуктом. Знание (соблюдение) правил хранения молочных продуктов.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t>Приготовление блюда.</w:t>
      </w:r>
    </w:p>
    <w:p w:rsidR="00440DFF" w:rsidRDefault="00981D1C">
      <w:pPr>
        <w:pStyle w:val="a4"/>
        <w:shd w:val="clear" w:color="auto" w:fill="FFFFFF"/>
        <w:spacing w:before="0" w:beforeAutospacing="0" w:after="0" w:afterAutospacing="0"/>
        <w:jc w:val="both"/>
      </w:pPr>
      <w:r>
        <w:t>Подготовка к приготовлению блюда. Знание (соблюдение) правил гигиены при приготовлении пищи. Выбор продуктов, необходимых для приготовления блюда. Выбор инвентаря, необходимого для приготовления блюда. Обработка продуктов. Мытье продуктов. </w:t>
      </w:r>
      <w:r w:rsidR="00EE0448" w:rsidRPr="000D08AF">
        <w:rPr>
          <w:shd w:val="clear" w:color="auto" w:fill="FFFFFF"/>
        </w:rPr>
        <w:t>Выбор инвентаря, необходимог</w:t>
      </w:r>
      <w:r w:rsidR="00EE0448">
        <w:rPr>
          <w:shd w:val="clear" w:color="auto" w:fill="FFFFFF"/>
        </w:rPr>
        <w:t>о для приготовления блюда.</w:t>
      </w:r>
      <w:r w:rsidR="00EE0448" w:rsidRPr="000D08AF">
        <w:rPr>
          <w:shd w:val="clear" w:color="auto" w:fill="FFFFFF"/>
        </w:rPr>
        <w:t xml:space="preserve"> Чистка овощей. Резание ножом.</w:t>
      </w:r>
    </w:p>
    <w:p w:rsidR="007C120A" w:rsidRDefault="007C120A">
      <w:pPr>
        <w:pStyle w:val="a4"/>
        <w:shd w:val="clear" w:color="auto" w:fill="FFFFFF"/>
        <w:spacing w:before="0" w:beforeAutospacing="0" w:after="0" w:afterAutospacing="0"/>
        <w:jc w:val="both"/>
      </w:pPr>
      <w:r w:rsidRPr="000D08AF">
        <w:rPr>
          <w:shd w:val="clear" w:color="auto" w:fill="FFFFFF"/>
        </w:rPr>
        <w:t>Соблюдение последовательности действий при варке продукта: включение электрической плиты, набирание воды, закладывание продукта в воду, постановка кастрюли на конфорку, установка таймера на определенное время, выключение электрической плиты, вынимание продукта.</w:t>
      </w:r>
    </w:p>
    <w:p w:rsidR="00440DFF" w:rsidRDefault="00440D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0DFF" w:rsidRDefault="00440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35336" w:rsidRDefault="0093533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35336" w:rsidRDefault="0093533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35336" w:rsidRDefault="0093533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35336" w:rsidRDefault="0093533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440DFF" w:rsidP="00EE28D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E28DC" w:rsidRDefault="00EE28DC" w:rsidP="00EE28D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E77C6" w:rsidRDefault="00AE77C6" w:rsidP="00EE28D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8931607"/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440DFF" w:rsidRDefault="00440D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2450"/>
        <w:gridCol w:w="1907"/>
        <w:gridCol w:w="1845"/>
      </w:tblGrid>
      <w:tr w:rsidR="00440DFF">
        <w:trPr>
          <w:trHeight w:val="29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981D1C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en-US"/>
              </w:rPr>
              <w:t>1 четверть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981D1C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en-US"/>
              </w:rPr>
              <w:t>2 четверть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981D1C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en-US"/>
              </w:rPr>
              <w:t>3 четверть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981D1C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en-US"/>
              </w:rPr>
              <w:t>4 четверть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981D1C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en-US"/>
              </w:rPr>
              <w:t>Всего за год</w:t>
            </w:r>
          </w:p>
        </w:tc>
      </w:tr>
      <w:tr w:rsidR="00440DFF">
        <w:trPr>
          <w:trHeight w:val="6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44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</w:p>
          <w:p w:rsidR="00440DFF" w:rsidRDefault="00A30FA7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4</w:t>
            </w:r>
            <w:r w:rsidR="005A30CF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0</w:t>
            </w:r>
            <w:r w:rsidR="00981D1C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 xml:space="preserve"> 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44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</w:p>
          <w:p w:rsidR="00440DFF" w:rsidRDefault="005A30CF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40</w:t>
            </w:r>
            <w:r w:rsidR="00981D1C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 xml:space="preserve"> ч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44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</w:p>
          <w:p w:rsidR="00440DFF" w:rsidRDefault="00B07A00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5</w:t>
            </w:r>
            <w:r w:rsidR="001D3070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2</w:t>
            </w:r>
            <w:r w:rsidR="00EE28DC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 xml:space="preserve"> </w:t>
            </w:r>
            <w:r w:rsidR="00981D1C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44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</w:p>
          <w:p w:rsidR="00440DFF" w:rsidRDefault="00A30FA7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3</w:t>
            </w:r>
            <w:r w:rsidR="00AE77C6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 xml:space="preserve"> </w:t>
            </w:r>
            <w:r w:rsidR="00981D1C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DFF" w:rsidRDefault="00440D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</w:p>
          <w:p w:rsidR="00440DFF" w:rsidRDefault="00EE28DC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 xml:space="preserve">  </w:t>
            </w:r>
            <w:r w:rsidR="00B07A00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16</w:t>
            </w:r>
            <w:r w:rsidR="001D3070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>8</w:t>
            </w:r>
            <w:r w:rsidR="00981D1C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en-US"/>
              </w:rPr>
              <w:t xml:space="preserve"> ч</w:t>
            </w:r>
          </w:p>
        </w:tc>
      </w:tr>
    </w:tbl>
    <w:p w:rsidR="00440DFF" w:rsidRDefault="00440DFF">
      <w:pPr>
        <w:tabs>
          <w:tab w:val="left" w:pos="9540"/>
        </w:tabs>
        <w:spacing w:line="240" w:lineRule="auto"/>
        <w:rPr>
          <w:rFonts w:ascii="Calibri" w:eastAsia="Calibri" w:hAnsi="Calibri" w:cs="Calibri"/>
          <w:b/>
          <w:sz w:val="28"/>
        </w:rPr>
      </w:pPr>
    </w:p>
    <w:tbl>
      <w:tblPr>
        <w:tblW w:w="0" w:type="auto"/>
        <w:tblInd w:w="-7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59"/>
        <w:gridCol w:w="994"/>
        <w:gridCol w:w="836"/>
        <w:gridCol w:w="15"/>
        <w:gridCol w:w="4536"/>
      </w:tblGrid>
      <w:tr w:rsidR="00440DFF" w:rsidTr="00AE77C6">
        <w:trPr>
          <w:trHeight w:val="34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 и  тем урока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Pr="00C55A50" w:rsidRDefault="00C55A5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A50">
              <w:rPr>
                <w:rStyle w:val="c4"/>
                <w:rFonts w:ascii="Times New Roman" w:eastAsiaTheme="minorHAns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учебной деятельности</w:t>
            </w:r>
          </w:p>
        </w:tc>
      </w:tr>
      <w:tr w:rsidR="00440DFF" w:rsidTr="00AE77C6">
        <w:trPr>
          <w:trHeight w:val="34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0DFF" w:rsidRDefault="00440DFF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«Уборка помещения и территории»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7E05D5" w:rsidP="00314015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55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навыков повседневной уборки помещения.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на развитие умения уборки помещения.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Последовательное выполнение ребенком отдельных операций, действий с незначительной помощью педагога.</w:t>
            </w:r>
          </w:p>
          <w:p w:rsidR="00440DFF" w:rsidRDefault="00440DFF">
            <w:pPr>
              <w:pStyle w:val="a7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440DFF" w:rsidRDefault="00440DFF">
            <w:pPr>
              <w:pStyle w:val="a7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440DFF" w:rsidRDefault="00981D1C">
            <w:pPr>
              <w:pStyle w:val="a7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Нахождение и узнавание предметов одежды на картинках, фотографиях, плакатах. </w:t>
            </w:r>
          </w:p>
          <w:p w:rsidR="00440DFF" w:rsidRDefault="00440DFF">
            <w:pPr>
              <w:pStyle w:val="a7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на развитие умения ухода за вещами.</w:t>
            </w: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видов обуви.</w:t>
            </w: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видов  головных уборов. </w:t>
            </w: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Определение необходимости чистки (мытья) обуви.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Соблюдение последовательности действий при чистке обуви.</w:t>
            </w: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различать моющие средства.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Последовательное выполнение ребенком отдельных операций, действий с незначительной помощью педагога.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981D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Различение бытовых приборов по назначению (электрический чайник, микроволновая печь, холодильник.</w:t>
            </w:r>
          </w:p>
          <w:p w:rsidR="00440DFF" w:rsidRDefault="00981D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Узнавание (различение) кухонных принадлежностей (терка, разделочная доска, половник, лопаточка, открывалка).</w:t>
            </w:r>
          </w:p>
          <w:p w:rsidR="00440DFF" w:rsidRDefault="00981D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Различение предметов посуды для сервировки стола (тарелка, стакан,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кружка, ложка, вилка, нож).</w:t>
            </w:r>
          </w:p>
          <w:p w:rsidR="00440DFF" w:rsidRDefault="00981D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Различение предметов посуды для приготовления пищи (кастрюля, сковорода, чайник, половник, нож).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Узнавание (различение) напитков (вода, чай, сок, какао, лимонад, компот, квас, кофе).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Узнавание напитка по упаковке.</w:t>
            </w:r>
          </w:p>
          <w:p w:rsidR="00440DFF" w:rsidRDefault="00981D1C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Узнавание (различение) молочных </w:t>
            </w:r>
          </w:p>
          <w:p w:rsidR="00440DFF" w:rsidRDefault="00981D1C">
            <w:pPr>
              <w:pStyle w:val="a4"/>
              <w:shd w:val="clear" w:color="auto" w:fill="FFFFFF"/>
              <w:spacing w:before="0" w:beforeAutospacing="0" w:after="0" w:afterAutospacing="0"/>
            </w:pPr>
            <w:proofErr w:type="spellStart"/>
            <w:r>
              <w:t>продктов</w:t>
            </w:r>
            <w:proofErr w:type="spellEnd"/>
            <w:r>
              <w:t>, правила хранения</w:t>
            </w:r>
          </w:p>
          <w:p w:rsidR="00440DFF" w:rsidRDefault="00981D1C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t>(молоко, йогурт, творог, сметана, кефир, масло, мороженое).</w:t>
            </w:r>
          </w:p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  <w:p w:rsidR="00440DFF" w:rsidRDefault="00981D1C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  <w:t>Нахождение и узнавание продуктов на картинках, фотографиях,</w:t>
            </w:r>
          </w:p>
          <w:p w:rsidR="00440DFF" w:rsidRDefault="00981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плакатах. Составление списка необходимых покупок.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Соблюдение последовательности действий при расчете на кассе.</w:t>
            </w:r>
          </w:p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Последовательное выполнение ребенком отдельных операций, действий с незначительной помощью педагога.</w:t>
            </w:r>
          </w:p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 w:rsidP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 w:rsidP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Соблюдение последовательности действий при приготовлении салата, выбор кухонного инвентаря.</w:t>
            </w:r>
          </w:p>
          <w:p w:rsidR="00935336" w:rsidRDefault="00935336" w:rsidP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336" w:rsidRDefault="00935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Pr="00C55A50" w:rsidRDefault="00C55A50" w:rsidP="00ED35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5A5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День Знаний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EE044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353F" w:rsidRDefault="00ED353F" w:rsidP="00ED35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Инструменты, необходимые для уборки помещения</w:t>
            </w:r>
          </w:p>
          <w:p w:rsidR="00440DFF" w:rsidRDefault="00440D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Сметание мусора на полу в определенное место</w:t>
            </w:r>
          </w:p>
          <w:p w:rsidR="00440DFF" w:rsidRDefault="00440D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Заметание мусора на совок</w:t>
            </w:r>
          </w:p>
          <w:p w:rsidR="00440DFF" w:rsidRDefault="00440D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Соблюдение последовательности действий при мытье пола</w:t>
            </w:r>
          </w:p>
          <w:p w:rsidR="00440DFF" w:rsidRDefault="00440D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Уборка класса. Последовательность уборки.</w:t>
            </w:r>
          </w:p>
          <w:p w:rsidR="00440DFF" w:rsidRDefault="00440D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  <w:t xml:space="preserve">Пылесос.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Чистка поверхности.</w:t>
            </w:r>
          </w:p>
          <w:p w:rsidR="00440DFF" w:rsidRDefault="00440D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pStyle w:val="a7"/>
              <w:rPr>
                <w:rFonts w:ascii="Times New Roman" w:eastAsiaTheme="minorEastAsia" w:hAnsi="Times New Roman" w:cstheme="minorBidi"/>
                <w:sz w:val="24"/>
                <w:szCs w:val="24"/>
                <w:lang w:eastAsia="ru-RU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 поверхности стола остатков еды и мусора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1.9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Вытирание поверхности мебели</w:t>
            </w:r>
          </w:p>
          <w:p w:rsidR="00440DFF" w:rsidRDefault="00440DFF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1.10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Раскладывание предметов интерьера по местам</w:t>
            </w:r>
          </w:p>
          <w:p w:rsidR="00440DFF" w:rsidRDefault="00440DFF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1.11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Уборка бытового мусора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pStyle w:val="c14"/>
              <w:shd w:val="clear" w:color="auto" w:fill="FFFFFF"/>
              <w:spacing w:before="0" w:beforeAutospacing="0" w:after="0" w:afterAutospacing="0"/>
              <w:rPr>
                <w:rFonts w:eastAsiaTheme="minorEastAsia"/>
                <w:bCs/>
                <w:shd w:val="clear" w:color="auto" w:fill="FFFFFF"/>
              </w:rPr>
            </w:pPr>
            <w:r>
              <w:rPr>
                <w:rFonts w:eastAsiaTheme="minorEastAsia"/>
                <w:bCs/>
                <w:shd w:val="clear" w:color="auto" w:fill="FFFFFF"/>
              </w:rPr>
              <w:t>Уборка территории.</w:t>
            </w:r>
          </w:p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Подметание территории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Сюжетная игра  «Дом. Наводим порядок</w:t>
            </w:r>
          </w:p>
          <w:p w:rsidR="00EE0448" w:rsidRDefault="00EE044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30FA7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48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«Обращение с кухонным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инвертарем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1401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48" w:rsidRPr="00EE28DC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Кухня.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Кухонная мебель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2.2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Кухонные принадлежности</w:t>
            </w:r>
          </w:p>
          <w:p w:rsidR="00EE0448" w:rsidRDefault="00EE0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A30C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2. 3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Бытовая техника</w:t>
            </w:r>
          </w:p>
          <w:p w:rsidR="00EE0448" w:rsidRDefault="00EE0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Различение кухонного инвентаря по его назначению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Нарядный стол. Посуда  для сервировки стола 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Посуда  для приготовления пищи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безопасности на кухне.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Чистота-залог здоровья. Правила уборки на кухне.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чистой и грязной посуды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2.10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Очищение остатков пищи с посуды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Протирание посуды губкой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Ополаскивание  посуды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Сушка посуды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с посудой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2.15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 «Моя кухня»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911C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Раздел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за вещами»</w:t>
            </w:r>
          </w:p>
          <w:p w:rsidR="00440DFF" w:rsidRDefault="00440DFF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314015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  <w:t>Виды одежды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Чистка одежды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одежды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Вывешивание одежды на плечики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  <w:t>Виды головных уборов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  <w:t>Виды обуви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Чистка обуви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моющих средст</w:t>
            </w:r>
            <w:r w:rsidR="00EE044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48" w:rsidRPr="00EE28DC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Ручная стирка. Замачивание белья.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Застирывание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белья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3.10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Ручная стирка. Полоскание белья. Выжимание белья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Сюжетно-ролевая игра «Я стираю свои вещи»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«Приготовление пищи»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Pr="00606691" w:rsidRDefault="001D307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Напитки.</w:t>
            </w:r>
          </w:p>
          <w:p w:rsidR="00EE28DC" w:rsidRDefault="00EE2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Молочные продукты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Овощной салат. Выбор продуктов, необходимых для приготовления блюда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1D307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P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Приготовление яйца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Pr="00EE0448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</w:t>
            </w:r>
            <w:r w:rsidR="00EE044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Бутерброд.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продуктов, необходимых для приготовления 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P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 w:rsidP="00EE0448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</w:pPr>
            <w:r w:rsidRPr="00EE0448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>Сюжетно-ролевая игра «Повар»</w:t>
            </w:r>
          </w:p>
          <w:p w:rsidR="00EE0448" w:rsidRPr="00EE0448" w:rsidRDefault="00EE0448" w:rsidP="00EE0448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1D307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«Покупки»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Pr="00BC28B2" w:rsidRDefault="001545D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87B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магазинов.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Продуктовый магазин</w:t>
            </w:r>
          </w:p>
          <w:p w:rsidR="00EE0448" w:rsidRDefault="00EE0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Отделы магазина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иду в магазин.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Планируем покупки. Составляем список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Отделы магазина. Молочные продукты.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1545D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Отделы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магазина .Хлебобулочные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изделия.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1545D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покупок в сумку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1545D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Оплата покупки.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1545D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Выкладывание покупок в места хранения</w:t>
            </w:r>
          </w:p>
          <w:p w:rsidR="00EE0448" w:rsidRDefault="00EE044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87BD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0448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«Магазин»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6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Сюжетно-ролевая игра «Я иду в магазин»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DFF" w:rsidTr="00AE77C6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</w:tcPr>
          <w:p w:rsidR="00440DFF" w:rsidRPr="00EE28DC" w:rsidRDefault="00981D1C">
            <w:pPr>
              <w:tabs>
                <w:tab w:val="left" w:pos="9540"/>
              </w:tabs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E28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Разделов 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3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B07A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  <w:r w:rsidR="001D30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40DFF" w:rsidTr="00AE77C6">
        <w:trPr>
          <w:trHeight w:val="57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Тем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8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DFF" w:rsidRDefault="00440D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17393" w:rsidRDefault="00D1739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17393" w:rsidRDefault="00D1739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bookmarkStart w:id="5" w:name="_GoBack"/>
      <w:bookmarkEnd w:id="5"/>
      <w:r>
        <w:rPr>
          <w:rFonts w:ascii="Times New Roman" w:eastAsia="Times New Roman" w:hAnsi="Times New Roman" w:cs="Times New Roman"/>
          <w:b/>
          <w:sz w:val="24"/>
        </w:rPr>
        <w:t>Перечень материально – технического обеспечения образовательного процесса:</w:t>
      </w: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40DFF" w:rsidRDefault="00981D1C" w:rsidP="00D1739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Основная литература:</w:t>
      </w:r>
    </w:p>
    <w:p w:rsidR="00440DFF" w:rsidRPr="00D17393" w:rsidRDefault="00981D1C" w:rsidP="00D1739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1739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Адаптированная основная общеобразовательная программа образования обучающихся с </w:t>
      </w:r>
      <w:r w:rsidR="00AE77C6" w:rsidRPr="00D17393">
        <w:rPr>
          <w:rFonts w:ascii="Times New Roman" w:eastAsia="SimSun" w:hAnsi="Times New Roman" w:cs="Times New Roman"/>
          <w:bCs/>
          <w:iCs/>
          <w:color w:val="000000"/>
          <w:kern w:val="3"/>
          <w:sz w:val="24"/>
          <w:szCs w:val="24"/>
          <w:lang w:eastAsia="en-US"/>
        </w:rPr>
        <w:t>умеренной, тяжелой и глубокой умственной отсталостью (интеллектуальными нарушениями), тяжелыми и множественными нарушениями (вариант</w:t>
      </w:r>
      <w:r w:rsidR="00AE77C6" w:rsidRPr="00D1739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Pr="00D17393">
        <w:rPr>
          <w:rFonts w:ascii="Times New Roman" w:eastAsia="Times New Roman" w:hAnsi="Times New Roman" w:cs="Times New Roman"/>
          <w:sz w:val="24"/>
          <w:shd w:val="clear" w:color="auto" w:fill="FFFFFF"/>
        </w:rPr>
        <w:t>2) КГБОУ «</w:t>
      </w:r>
      <w:proofErr w:type="spellStart"/>
      <w:r w:rsidRPr="00D17393">
        <w:rPr>
          <w:rFonts w:ascii="Times New Roman" w:eastAsia="Times New Roman" w:hAnsi="Times New Roman" w:cs="Times New Roman"/>
          <w:sz w:val="24"/>
          <w:shd w:val="clear" w:color="auto" w:fill="FFFFFF"/>
        </w:rPr>
        <w:t>Рубцовской</w:t>
      </w:r>
      <w:proofErr w:type="spellEnd"/>
      <w:r w:rsidRPr="00D1739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общеобразовательной школы – интернат №2».</w:t>
      </w: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981D1C" w:rsidP="00D1739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Методические материалы:</w:t>
      </w:r>
    </w:p>
    <w:p w:rsidR="00440DFF" w:rsidRPr="0021371A" w:rsidRDefault="00981D1C" w:rsidP="00D17393">
      <w:pPr>
        <w:pStyle w:val="a6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>Баряева</w:t>
      </w:r>
      <w:proofErr w:type="spellEnd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Л.Б., Д.И. Бойков, В.И. </w:t>
      </w:r>
      <w:proofErr w:type="spellStart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>Липакова</w:t>
      </w:r>
      <w:proofErr w:type="spellEnd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gramStart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>-  Программы</w:t>
      </w:r>
      <w:proofErr w:type="gramEnd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обучения учащихся с умеренной и тяжелой умственной отсталостью / и др.;– СПб.: ЦДК проф. Л.Б. </w:t>
      </w:r>
      <w:proofErr w:type="spellStart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>Баряевой</w:t>
      </w:r>
      <w:proofErr w:type="spellEnd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>, 2011.(</w:t>
      </w:r>
      <w:proofErr w:type="spellStart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>эл.вариант</w:t>
      </w:r>
      <w:proofErr w:type="spellEnd"/>
      <w:r w:rsidRPr="0021371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) </w:t>
      </w:r>
    </w:p>
    <w:p w:rsidR="0021371A" w:rsidRPr="0021371A" w:rsidRDefault="00981D1C" w:rsidP="0021371A">
      <w:pPr>
        <w:pStyle w:val="a4"/>
        <w:numPr>
          <w:ilvl w:val="0"/>
          <w:numId w:val="13"/>
        </w:numPr>
        <w:tabs>
          <w:tab w:val="left" w:pos="426"/>
        </w:tabs>
        <w:spacing w:before="0" w:beforeAutospacing="0" w:after="0" w:afterAutospacing="0" w:line="270" w:lineRule="atLeast"/>
        <w:jc w:val="both"/>
        <w:rPr>
          <w:shd w:val="clear" w:color="auto" w:fill="FFFFFF"/>
        </w:rPr>
      </w:pPr>
      <w:r w:rsidRPr="0021371A">
        <w:rPr>
          <w:shd w:val="clear" w:color="auto" w:fill="FFFFFF"/>
        </w:rPr>
        <w:t>Дидактический материал: изображения (картинки, фото, пиктограммы) предметов посуды, кухонной мебели, продуктов питания, уборочног</w:t>
      </w:r>
      <w:r w:rsidR="0021371A" w:rsidRPr="0021371A">
        <w:rPr>
          <w:shd w:val="clear" w:color="auto" w:fill="FFFFFF"/>
        </w:rPr>
        <w:t>о инвентаря, изображения алгоритмов рецептуры и приготовления блюд, стирки белья, глажения белья.</w:t>
      </w:r>
    </w:p>
    <w:p w:rsidR="00440DFF" w:rsidRPr="0021371A" w:rsidRDefault="00981D1C" w:rsidP="0021371A">
      <w:pPr>
        <w:pStyle w:val="a4"/>
        <w:numPr>
          <w:ilvl w:val="0"/>
          <w:numId w:val="13"/>
        </w:numPr>
        <w:tabs>
          <w:tab w:val="left" w:pos="426"/>
        </w:tabs>
        <w:spacing w:before="0" w:beforeAutospacing="0" w:after="0" w:afterAutospacing="0" w:line="270" w:lineRule="atLeast"/>
        <w:jc w:val="both"/>
        <w:rPr>
          <w:color w:val="FF0000"/>
        </w:rPr>
      </w:pPr>
      <w:r w:rsidRPr="0021371A">
        <w:rPr>
          <w:shd w:val="clear" w:color="auto" w:fill="FFFFFF"/>
        </w:rPr>
        <w:t>Оборудование: кухонная посуда (тарелки, ложки и др.), уборочный инвентарь (тяпки, тазик), мыло, вешалки, щетка для чистки одежды и обуви.</w:t>
      </w:r>
    </w:p>
    <w:p w:rsidR="00440DFF" w:rsidRDefault="00440DFF">
      <w:pPr>
        <w:spacing w:after="0" w:line="240" w:lineRule="auto"/>
        <w:ind w:leftChars="200" w:left="440" w:firstLineChars="116" w:firstLine="278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Технические средства: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40DFF" w:rsidRDefault="00981D1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Компьютер,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телевизор,МФУ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Pr="00BC5E30" w:rsidRDefault="00440DF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440DF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52DD2" w:rsidRDefault="00352DD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1371A" w:rsidRDefault="0021371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E77C6" w:rsidRDefault="00AE77C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E28DC" w:rsidRDefault="00EE28D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0E81" w:rsidRDefault="00690E8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0E81" w:rsidRDefault="00690E8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90E81" w:rsidRDefault="00690E8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40DFF" w:rsidRDefault="00981D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 планирование</w:t>
      </w:r>
    </w:p>
    <w:p w:rsidR="00440DFF" w:rsidRDefault="00981D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«Домоводство»</w:t>
      </w:r>
    </w:p>
    <w:p w:rsidR="00440DFF" w:rsidRDefault="00981D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096DD9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1D3070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час</w:t>
      </w:r>
      <w:r w:rsidR="00D24CB1">
        <w:rPr>
          <w:rFonts w:ascii="Times New Roman" w:hAnsi="Times New Roman" w:cs="Times New Roman"/>
          <w:b/>
          <w:i/>
          <w:sz w:val="24"/>
          <w:szCs w:val="24"/>
        </w:rPr>
        <w:t>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 год </w:t>
      </w:r>
      <w:r w:rsidR="00096DD9"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час</w:t>
      </w:r>
      <w:r w:rsidR="00096DD9">
        <w:rPr>
          <w:rFonts w:ascii="Times New Roman" w:hAnsi="Times New Roman" w:cs="Times New Roman"/>
          <w:b/>
          <w:i/>
          <w:sz w:val="24"/>
          <w:szCs w:val="24"/>
        </w:rPr>
        <w:t>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 неделю</w:t>
      </w:r>
    </w:p>
    <w:p w:rsidR="00440DFF" w:rsidRPr="00981D1C" w:rsidRDefault="00440DF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2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4519"/>
        <w:gridCol w:w="936"/>
        <w:gridCol w:w="1419"/>
        <w:gridCol w:w="2540"/>
      </w:tblGrid>
      <w:tr w:rsidR="00440DF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FF" w:rsidRDefault="00981D1C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обеспечения</w:t>
            </w:r>
          </w:p>
        </w:tc>
      </w:tr>
      <w:tr w:rsidR="00440DFF">
        <w:trPr>
          <w:trHeight w:val="4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0DFF" w:rsidRDefault="00981D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0DFF" w:rsidRPr="0021328A" w:rsidRDefault="00507683" w:rsidP="00934D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54BD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40DFF" w:rsidRDefault="00440D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rPr>
          <w:trHeight w:val="11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ED353F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«Уборка помещения и территории»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Знаний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50A" w:rsidRPr="00934DD8" w:rsidRDefault="00690E81" w:rsidP="00690E81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9350A" w:rsidRPr="00934D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50A" w:rsidRPr="00934DD8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6F6AD5" w:rsidP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AD5">
              <w:rPr>
                <w:rFonts w:ascii="Times New Roman" w:hAnsi="Times New Roman" w:cs="Times New Roman"/>
                <w:sz w:val="24"/>
                <w:szCs w:val="24"/>
              </w:rPr>
              <w:t>Изображения (картинки, фото, пиктограммы)</w:t>
            </w:r>
            <w:r w:rsidR="00544A04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для уборки, сюжетные картинки.</w:t>
            </w:r>
          </w:p>
          <w:p w:rsidR="00544A04" w:rsidRDefault="00544A04" w:rsidP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A04" w:rsidRPr="006F6AD5" w:rsidRDefault="00544A04" w:rsidP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Разрезные картинки, игрушки</w:t>
            </w:r>
            <w:r w:rsidR="006F6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6F6AD5" w:rsidRDefault="006F6AD5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AD5">
              <w:rPr>
                <w:rFonts w:ascii="Times New Roman" w:hAnsi="Times New Roman" w:cs="Times New Roman"/>
                <w:sz w:val="24"/>
                <w:szCs w:val="24"/>
              </w:rPr>
              <w:t>уборочный инвентарь (тяпки, тазик), мыло, вешалки, щетка для чистки одежды и обуви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пылесос</w:t>
            </w:r>
            <w:r w:rsidR="00544A04">
              <w:rPr>
                <w:rFonts w:ascii="Times New Roman" w:hAnsi="Times New Roman" w:cs="Times New Roman"/>
                <w:sz w:val="24"/>
                <w:szCs w:val="24"/>
              </w:rPr>
              <w:t>, щетки.</w:t>
            </w:r>
          </w:p>
          <w:p w:rsidR="00544A04" w:rsidRDefault="00544A04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A04" w:rsidRDefault="00544A04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A04" w:rsidRPr="00544A04" w:rsidRDefault="00544A04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A04">
              <w:rPr>
                <w:rFonts w:ascii="Times New Roman" w:hAnsi="Times New Roman" w:cs="Times New Roman"/>
                <w:sz w:val="24"/>
                <w:szCs w:val="24"/>
              </w:rPr>
              <w:t>Изображения алгоритмов уборки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350A" w:rsidTr="00EE28DC">
        <w:trPr>
          <w:trHeight w:val="8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07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Инструменты, необходимые для уборки помещения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P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1F">
              <w:rPr>
                <w:rFonts w:ascii="Times New Roman" w:hAnsi="Times New Roman" w:cs="Times New Roman"/>
                <w:sz w:val="24"/>
                <w:szCs w:val="24"/>
              </w:rPr>
              <w:t>03.09.2024</w:t>
            </w:r>
          </w:p>
          <w:p w:rsidR="00507683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Pr="00934DD8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Pr="00F30311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9350A" w:rsidTr="00606691">
        <w:trPr>
          <w:trHeight w:val="7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Сметание мусора на полу в определенное место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Pr="00934DD8" w:rsidRDefault="0022481F" w:rsidP="0022481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09.09.2024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Pr="00F30311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9350A" w:rsidTr="00606691">
        <w:trPr>
          <w:trHeight w:val="5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Заметание мусора на совок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10.09.2024</w:t>
            </w:r>
          </w:p>
          <w:p w:rsidR="00507683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Pr="00934DD8" w:rsidRDefault="00A9350A" w:rsidP="0022481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Pr="00F30311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10-12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Соблюдение последовательности действий при мытье пола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  <w:p w:rsidR="00A9350A" w:rsidRPr="00934DD8" w:rsidRDefault="0022481F" w:rsidP="0022481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Pr="00F30311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13-15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Уборка класса. Последовательность уборки.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7683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Pr="0022481F" w:rsidRDefault="00A9350A" w:rsidP="0022481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07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</w:t>
            </w:r>
            <w:r w:rsidR="00507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  <w:t xml:space="preserve">Пылесос.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Чистка поверхности.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Pr="0022481F" w:rsidRDefault="0022481F" w:rsidP="0022481F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8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  <w:p w:rsidR="0022481F" w:rsidRP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8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76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09.202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76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81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7683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rPr>
          <w:trHeight w:val="11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A935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 поверхности стола остатков еды и мусора</w:t>
            </w: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 xml:space="preserve"> 09.202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  <w:p w:rsidR="00507683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rPr>
          <w:trHeight w:val="7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A935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Вытирание поверхности мебели</w:t>
            </w: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81F" w:rsidRDefault="0022481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76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A9350A"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7683" w:rsidRPr="0022481F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A935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Раскладывание предметов интерьера по местам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83" w:rsidRDefault="003A1E8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  <w:p w:rsidR="003A1E8D" w:rsidRDefault="003A1E8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  <w:p w:rsidR="00A9350A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A9350A"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Pr="00934DD8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07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5076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Уборка бытового мусора</w:t>
            </w: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8D" w:rsidRDefault="003A1E8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6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7683" w:rsidRPr="00934DD8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935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5"/>
                <w:color w:val="000000"/>
              </w:rPr>
              <w:lastRenderedPageBreak/>
              <w:t>Уборка территории.</w:t>
            </w: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Подметание территории.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21328A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8D" w:rsidRDefault="003A1E8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9350A" w:rsidRPr="0021328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07683" w:rsidRPr="0021328A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076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  <w:r w:rsidR="00A935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Сюжетная игра  «Дом. Наводим порядок»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21328A" w:rsidRDefault="005076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8D" w:rsidRDefault="003A1E8D" w:rsidP="003A1E8D">
            <w:pPr>
              <w:tabs>
                <w:tab w:val="left" w:pos="10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  <w:r w:rsidRPr="00934D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507683" w:rsidP="003A1E8D">
            <w:pPr>
              <w:tabs>
                <w:tab w:val="left" w:pos="10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9350A" w:rsidRPr="0021328A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tabs>
                <w:tab w:val="left" w:pos="10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A1E8D" w:rsidRDefault="003A1E8D" w:rsidP="003A1E8D">
            <w:pPr>
              <w:tabs>
                <w:tab w:val="left" w:pos="10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22.1.2024</w:t>
            </w:r>
          </w:p>
          <w:p w:rsidR="00507683" w:rsidRPr="0021328A" w:rsidRDefault="00507683" w:rsidP="00934DD8">
            <w:pPr>
              <w:tabs>
                <w:tab w:val="left" w:pos="10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38-39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«Обращение с кухонным инвентарём»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Кухня.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Кухонная мебель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21328A" w:rsidRDefault="00A9350A" w:rsidP="0021328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E8D" w:rsidRDefault="003A1E8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  <w:p w:rsidR="00A9350A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 w:rsidR="00A9350A" w:rsidRPr="0021328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Pr="0021328A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6AD5" w:rsidRPr="006F6AD5" w:rsidRDefault="006F6AD5" w:rsidP="006F6AD5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Изображения (картинки, фото, пиктограммы) предметов посуды, кухонной мебели, продуктов питания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бытовой мебели</w:t>
            </w:r>
          </w:p>
          <w:p w:rsidR="00A9350A" w:rsidRDefault="006F6AD5" w:rsidP="006F6AD5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Кухонная посуда (тарелки, ложки и др.)</w:t>
            </w:r>
          </w:p>
          <w:p w:rsidR="00544A04" w:rsidRDefault="00544A04" w:rsidP="006F6AD5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544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зображения алгоритмов приготовления блюд,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сервировки стола.</w:t>
            </w: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Кухонные принадлежности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5A30CF" w:rsidRDefault="00354BD8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0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3A1E8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7C83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83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83" w:rsidRPr="005E7C83" w:rsidRDefault="005E7C83" w:rsidP="005E7C83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E7C8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 четверть</w:t>
            </w:r>
          </w:p>
          <w:p w:rsidR="005E7C83" w:rsidRDefault="005E7C83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83" w:rsidRPr="005E7C83" w:rsidRDefault="005A30C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C83" w:rsidRDefault="005E7C83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7C83" w:rsidRDefault="005E7C8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-4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Бытовая техника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1CA" w:rsidRDefault="005A30C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05.11.2024</w:t>
            </w:r>
          </w:p>
          <w:p w:rsidR="005A30CF" w:rsidRPr="00934DD8" w:rsidRDefault="005A30CF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06.11.2024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-4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Различение кухонного инвентаря по его назначению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0CF" w:rsidRDefault="005A30CF" w:rsidP="005A30C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A30CF" w:rsidRDefault="005A30CF" w:rsidP="005A30C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1BF0" w:rsidRDefault="00141BF0" w:rsidP="005A30C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  <w:p w:rsidR="00A911CA" w:rsidRPr="00934DD8" w:rsidRDefault="00A911CA" w:rsidP="005A30C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Pr="00F30311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9350A" w:rsidTr="00606691">
        <w:trPr>
          <w:trHeight w:val="9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-4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Нарядный стол. Посуда  для сервировки стола 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A911CA">
            <w:pPr>
              <w:tabs>
                <w:tab w:val="left" w:pos="9540"/>
              </w:tabs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Pr="00F30311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3270C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  <w:r w:rsidR="005E7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Посуда  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приготовления пищи</w:t>
            </w:r>
          </w:p>
          <w:p w:rsidR="00EE28DC" w:rsidRDefault="00EE28DC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  <w:p w:rsidR="00141BF0" w:rsidRPr="00934DD8" w:rsidRDefault="00141BF0" w:rsidP="00141BF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Pr="00F30311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безопасности на кухне.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19.11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20.11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141BF0" w:rsidP="00141BF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50A" w:rsidRPr="0021328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Чистота-залог здоровья. Правила уборки на кухне.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ind w:firstLineChars="50" w:firstLine="1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Различение чистой и грязной посуды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1328A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Pr="00934DD8" w:rsidRDefault="00A911CA" w:rsidP="00A911C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3270C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  <w:r w:rsidR="005E7C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Очищение остатков пищи с посуды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1B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-6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Протирание посуды губкой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04.12.2024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-6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Споласкивание  посуды</w:t>
            </w:r>
            <w:proofErr w:type="gramEnd"/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350A" w:rsidP="00C55A5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06.12.2024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-6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Сушка посуды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350A" w:rsidP="00C55A5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  <w:p w:rsidR="00A911CA" w:rsidRPr="00934DD8" w:rsidRDefault="00A911C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с посудой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11CA" w:rsidP="00C55A50">
            <w:pPr>
              <w:tabs>
                <w:tab w:val="left" w:pos="9540"/>
              </w:tabs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Default="00A9350A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B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1BF0" w:rsidRPr="00934DD8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rPr>
          <w:trHeight w:val="6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E7C8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21328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Викторина «Моя кухня»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350A" w:rsidP="00C55A5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  <w:p w:rsidR="00141BF0" w:rsidRDefault="00141BF0" w:rsidP="0014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18.12.2024</w:t>
            </w:r>
          </w:p>
          <w:p w:rsidR="00A9350A" w:rsidRDefault="00A911CA" w:rsidP="00934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Default="00A9350A" w:rsidP="00934D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11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1CA" w:rsidRDefault="00A9350A" w:rsidP="0014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1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1BF0" w:rsidRPr="00934DD8" w:rsidRDefault="00141BF0" w:rsidP="0014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E1307F">
        <w:trPr>
          <w:trHeight w:val="8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F30311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31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Раздел «</w:t>
            </w:r>
            <w:r w:rsidRPr="00F303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за вещами»</w:t>
            </w:r>
          </w:p>
          <w:p w:rsidR="00A9350A" w:rsidRPr="00E1307F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3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Виды одежды.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50A" w:rsidRPr="00934DD8" w:rsidRDefault="00A6549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  <w:p w:rsidR="00A6549D" w:rsidRPr="00934DD8" w:rsidRDefault="00A6549D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308B" w:rsidRDefault="0030308B" w:rsidP="0030308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0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Изображения (картинки, фото, пиктограммы)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одежды,</w:t>
            </w:r>
          </w:p>
          <w:p w:rsidR="00A9350A" w:rsidRDefault="0030308B" w:rsidP="0030308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30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вешалки, щетка для чистки одежды и обуви</w:t>
            </w:r>
            <w:r w:rsidR="00544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тазик для стирки, мыло,</w:t>
            </w:r>
          </w:p>
          <w:p w:rsidR="00544A04" w:rsidRDefault="00544A04" w:rsidP="0030308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изображения алгоритмов стирки белья, глажения белья.</w:t>
            </w: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270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-80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Чистка одежды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141BF0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  <w:p w:rsidR="00141BF0" w:rsidRDefault="00141BF0" w:rsidP="00141BF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  <w:p w:rsidR="00A6549D" w:rsidRDefault="00A6549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350A" w:rsidRPr="00934DD8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549D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49D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49D" w:rsidRPr="00A6549D" w:rsidRDefault="00A6549D" w:rsidP="00A6549D">
            <w:pPr>
              <w:shd w:val="clear" w:color="auto" w:fill="FFFFFF"/>
              <w:tabs>
                <w:tab w:val="lef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</w:rPr>
            </w:pPr>
            <w:r w:rsidRPr="00A654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</w:rPr>
              <w:t>3четверть</w:t>
            </w:r>
          </w:p>
          <w:p w:rsidR="00A6549D" w:rsidRDefault="00A6549D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49D" w:rsidRPr="00A6549D" w:rsidRDefault="00B07A00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5</w:t>
            </w:r>
            <w:r w:rsidR="00AE77C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49D" w:rsidRDefault="00A6549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6549D" w:rsidRDefault="00A6549D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EE28DC">
        <w:trPr>
          <w:trHeight w:val="8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81-84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одежды.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Pr="00934DD8" w:rsidRDefault="00A6549D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525ED9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A9350A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7A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Pr="00934DD8" w:rsidRDefault="00DB7A49" w:rsidP="00934DD8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1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85-87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Вывешивание одежды на плечики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B7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88-90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  <w:t>Виды головных уборов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91-92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  <w:t>Виды обуви</w:t>
            </w:r>
          </w:p>
          <w:p w:rsidR="00E1307F" w:rsidRPr="00E1307F" w:rsidRDefault="00E1307F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93-94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Чистка обуви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A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A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95-96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моющих средств.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30.01.202</w:t>
            </w:r>
            <w:r w:rsidR="00BC4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97-99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Ручная стирка. Замачивание белья.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Застирывание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белья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614A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614A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100-102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Ручная стирка. Полоскание белья. Выжимание белья.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DB7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103-10</w:t>
            </w:r>
            <w:r w:rsidR="00DB7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Сюжетно-ролевая игра «Я стираю свои вещи»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6549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B7A49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12.02.202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0A8E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106-108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«Приготовление пищи»</w:t>
            </w:r>
          </w:p>
          <w:p w:rsidR="00680A8E" w:rsidRDefault="00680A8E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8E" w:rsidRDefault="00680A8E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Напитки.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0A8E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80A8E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80A8E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92CBB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A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80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зображения (картинки, фото, пиктограммы) предметов посуды, кухонной мебели, продуктов питания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80A8E" w:rsidRDefault="00680A8E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680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ухонная посуда </w:t>
            </w:r>
            <w:r w:rsidRPr="00680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(тарелки, ложки и др.)</w:t>
            </w:r>
          </w:p>
          <w:p w:rsidR="00544A04" w:rsidRDefault="00544A04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4A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изображения алгоритмов рецептуры и приготовления блюд, стирки белья, глажения белья.</w:t>
            </w:r>
          </w:p>
        </w:tc>
      </w:tr>
      <w:tr w:rsidR="00680A8E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109-112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Молочные продукты.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DB7A49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A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0A8E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80A8E">
              <w:rPr>
                <w:rFonts w:ascii="Times New Roman" w:hAnsi="Times New Roman" w:cs="Times New Roman"/>
                <w:sz w:val="24"/>
                <w:szCs w:val="24"/>
              </w:rPr>
              <w:t>.02.202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</w:t>
            </w:r>
            <w:r w:rsidR="00680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80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592CBB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21.02.202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A8E" w:rsidRDefault="00680A8E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0A8E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113-115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Овощной салат. Выбор продуктов, необходимых для приготовления блюда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1D307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070" w:rsidRDefault="001D3070" w:rsidP="001D307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24.02.2025</w:t>
            </w:r>
          </w:p>
          <w:p w:rsidR="00680A8E" w:rsidRDefault="001D3070" w:rsidP="001D307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2C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4A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92C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.02</w:t>
            </w:r>
            <w:r w:rsidR="00680A8E" w:rsidRPr="002F60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26.02</w:t>
            </w:r>
            <w:r w:rsidR="00680A8E" w:rsidRPr="002F60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592CBB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27.02.202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A8E" w:rsidRDefault="00680A8E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0A8E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116-117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Приготовление яйца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28.02</w:t>
            </w:r>
            <w:r w:rsidR="00680A8E" w:rsidRPr="002F60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592CBB" w:rsidRDefault="00614A1D" w:rsidP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03.03.2025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A8E" w:rsidRDefault="00680A8E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0A8E" w:rsidTr="00B07A00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118-119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Бутерброд.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 продуктов, необходимых для приготовления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BB" w:rsidRDefault="00614A1D" w:rsidP="00614A1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2C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04.03.202</w:t>
            </w:r>
            <w:r w:rsidR="00E32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:rsidR="00614A1D" w:rsidRPr="00614A1D" w:rsidRDefault="00614A1D" w:rsidP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2F60FC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A8E" w:rsidRDefault="00680A8E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0A8E" w:rsidTr="00606691">
        <w:trPr>
          <w:trHeight w:val="6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120-124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680A8E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Сюжетно-ролевая игра «Повар»</w:t>
            </w:r>
          </w:p>
          <w:p w:rsidR="00680A8E" w:rsidRDefault="00680A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1D307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A8E" w:rsidRDefault="00592CBB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680A8E" w:rsidRPr="002F60FC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0A8E" w:rsidRDefault="00592CBB" w:rsidP="00C05A1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80A8E" w:rsidRPr="00C05A1E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3070" w:rsidRPr="00C05A1E" w:rsidRDefault="001D3070" w:rsidP="00C05A1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  <w:p w:rsidR="00680A8E" w:rsidRDefault="00592CBB" w:rsidP="00C05A1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80A8E" w:rsidRPr="00C05A1E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92CBB" w:rsidRDefault="00592CBB" w:rsidP="00C05A1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14A1D" w:rsidRDefault="00614A1D" w:rsidP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  <w:p w:rsidR="00614A1D" w:rsidRDefault="00614A1D" w:rsidP="00C05A1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A8E" w:rsidRDefault="00680A8E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«Покупки»</w:t>
            </w:r>
          </w:p>
          <w:p w:rsidR="00A9350A" w:rsidRDefault="00A935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магазинов.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614A1D" w:rsidP="00614A1D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15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  <w:r w:rsidR="00A9350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14A1D" w:rsidRDefault="00614A1D" w:rsidP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  <w:r w:rsidRPr="002F60F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28B2" w:rsidRDefault="006F6AD5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6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Дидактический материал: изображения (картинки, фото, пиктограммы) предметов посуды, кухонной мебели, продуктов питания,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одежды;</w:t>
            </w:r>
          </w:p>
          <w:p w:rsidR="00A9350A" w:rsidRDefault="00BC28B2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6A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изображение денег, сумка, «Касса», весы, игрушки, муляжи продуктов</w:t>
            </w: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127-1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Продуктовый магазин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</w:t>
            </w:r>
            <w:r w:rsidR="00A9350A" w:rsidRPr="002F60F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  <w:r w:rsidR="00A9350A" w:rsidRPr="002F60F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50C4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Отделы магазинов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1D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A9350A" w:rsidRPr="002F60F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50C4" w:rsidRDefault="00A150C4" w:rsidP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0C4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0C4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0C4" w:rsidRPr="00A150C4" w:rsidRDefault="00A150C4" w:rsidP="00A150C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150C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4 четверть</w:t>
            </w:r>
          </w:p>
          <w:p w:rsidR="00A150C4" w:rsidRDefault="00A150C4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0C4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C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3</w:t>
            </w:r>
            <w:r w:rsidR="00A87BDF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0C4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50C4" w:rsidRDefault="00A150C4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иду в магазин.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Планируем покупки. Составляем список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1D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31.03.2025</w:t>
            </w:r>
          </w:p>
          <w:p w:rsidR="00614A1D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01.04.2025</w:t>
            </w:r>
          </w:p>
          <w:p w:rsidR="00614A1D" w:rsidRDefault="00614A1D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02.04.2025</w:t>
            </w:r>
          </w:p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9350A" w:rsidRPr="002F60FC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E67552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A9350A" w:rsidRPr="002F60FC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7552" w:rsidRDefault="00E67552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rPr>
          <w:trHeight w:val="7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Отделы магазина. Молочные продукты.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80A8E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09.04.2025</w:t>
            </w:r>
          </w:p>
          <w:p w:rsidR="00A9350A" w:rsidRDefault="00E67552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9350A" w:rsidRPr="002F60FC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E67552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350A" w:rsidRPr="00680A8E">
              <w:rPr>
                <w:rFonts w:ascii="Times New Roman" w:hAnsi="Times New Roman" w:cs="Times New Roman"/>
                <w:sz w:val="24"/>
                <w:szCs w:val="24"/>
              </w:rPr>
              <w:t>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EE28DC">
        <w:trPr>
          <w:trHeight w:val="6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Отделы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магазина .Хлебобулочные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изделия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  <w:p w:rsidR="00E67552" w:rsidRDefault="00E67552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B07A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Складывание покупок в сумку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  <w:p w:rsidR="00E67552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07A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7A00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Оплата покупки.</w:t>
            </w:r>
          </w:p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29.04.2025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  <w:p w:rsidR="00B07A00" w:rsidRPr="0019518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4A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7552" w:rsidRDefault="00E67552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7A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Выкладывание покупок в места хранения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87BDF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</w:t>
            </w:r>
          </w:p>
          <w:p w:rsidR="00A87BDF" w:rsidRDefault="00A87BDF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  <w:p w:rsidR="00E67552" w:rsidRDefault="00E67552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6066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B07A0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«Магазин»</w:t>
            </w:r>
          </w:p>
          <w:p w:rsidR="00EE28DC" w:rsidRDefault="00EE28DC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  <w:p w:rsidR="00A269C3" w:rsidRDefault="00A269C3" w:rsidP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  <w:r w:rsidR="00E6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7552" w:rsidRDefault="00B07A00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14A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 w:rsidP="00606691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50A" w:rsidTr="00B07A00">
        <w:trPr>
          <w:trHeight w:val="5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150C4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7A0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B07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70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9350A" w:rsidRDefault="00A9350A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9350A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Сюжетно-ролевая игра «Я иду в магазин»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50A" w:rsidRDefault="00A269C3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DD9" w:rsidRDefault="00B07A00" w:rsidP="00B07A0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DD9">
              <w:rPr>
                <w:rFonts w:ascii="Times New Roman" w:hAnsi="Times New Roman" w:cs="Times New Roman"/>
                <w:sz w:val="24"/>
                <w:szCs w:val="24"/>
              </w:rPr>
              <w:t>20.05.202</w:t>
            </w:r>
            <w:r w:rsidR="00E329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96DD9" w:rsidRDefault="00096DD9" w:rsidP="0019518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</w:t>
            </w:r>
            <w:r w:rsidR="002248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96DD9" w:rsidRDefault="00096DD9" w:rsidP="0019518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</w:t>
            </w:r>
            <w:r w:rsidR="002248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96DD9" w:rsidRDefault="00096DD9" w:rsidP="0019518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23.05.202</w:t>
            </w:r>
            <w:r w:rsidR="002248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96DD9" w:rsidRDefault="00096DD9" w:rsidP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50A" w:rsidRDefault="00A9350A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A00" w:rsidTr="00B07A00">
        <w:trPr>
          <w:trHeight w:val="3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A00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A00" w:rsidRDefault="00B07A00">
            <w:pPr>
              <w:shd w:val="clear" w:color="auto" w:fill="FFFFFF"/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 за год: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A00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D30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A00" w:rsidRDefault="00B07A00" w:rsidP="00B07A00">
            <w:pPr>
              <w:tabs>
                <w:tab w:val="left" w:pos="9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A00" w:rsidRDefault="00B07A00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3B09" w:rsidRDefault="00823B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3B09" w:rsidRDefault="00823B09" w:rsidP="00823B09">
      <w:pPr>
        <w:rPr>
          <w:rFonts w:ascii="Times New Roman" w:hAnsi="Times New Roman" w:cs="Times New Roman"/>
          <w:sz w:val="24"/>
          <w:szCs w:val="24"/>
        </w:rPr>
      </w:pPr>
    </w:p>
    <w:bookmarkEnd w:id="4"/>
    <w:p w:rsidR="00440DFF" w:rsidRPr="00823B09" w:rsidRDefault="00440DFF" w:rsidP="00823B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40DFF" w:rsidRPr="00823B09" w:rsidSect="00690E8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8B7" w:rsidRDefault="00B878B7">
      <w:pPr>
        <w:spacing w:line="240" w:lineRule="auto"/>
      </w:pPr>
      <w:r>
        <w:separator/>
      </w:r>
    </w:p>
  </w:endnote>
  <w:endnote w:type="continuationSeparator" w:id="0">
    <w:p w:rsidR="00B878B7" w:rsidRDefault="00B878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8B7" w:rsidRDefault="00B878B7">
      <w:pPr>
        <w:spacing w:after="0"/>
      </w:pPr>
      <w:r>
        <w:separator/>
      </w:r>
    </w:p>
  </w:footnote>
  <w:footnote w:type="continuationSeparator" w:id="0">
    <w:p w:rsidR="00B878B7" w:rsidRDefault="00B878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12775"/>
    <w:multiLevelType w:val="hybridMultilevel"/>
    <w:tmpl w:val="774AEF9A"/>
    <w:lvl w:ilvl="0" w:tplc="25AA4B92">
      <w:start w:val="2"/>
      <w:numFmt w:val="decimal"/>
      <w:lvlText w:val="%1"/>
      <w:lvlJc w:val="left"/>
      <w:pPr>
        <w:ind w:left="7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08B36BC8"/>
    <w:multiLevelType w:val="multilevel"/>
    <w:tmpl w:val="08B36B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145AC"/>
    <w:multiLevelType w:val="multilevel"/>
    <w:tmpl w:val="0B1145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CD0CB2"/>
    <w:multiLevelType w:val="multilevel"/>
    <w:tmpl w:val="20CD0C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D75D6"/>
    <w:multiLevelType w:val="hybridMultilevel"/>
    <w:tmpl w:val="C76E6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079F4"/>
    <w:multiLevelType w:val="multilevel"/>
    <w:tmpl w:val="3C5079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E5C53"/>
    <w:multiLevelType w:val="hybridMultilevel"/>
    <w:tmpl w:val="6C0ED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5227A"/>
    <w:multiLevelType w:val="hybridMultilevel"/>
    <w:tmpl w:val="B066D5B2"/>
    <w:lvl w:ilvl="0" w:tplc="36A4AA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68247"/>
    <w:multiLevelType w:val="singleLevel"/>
    <w:tmpl w:val="49868247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49D97E41"/>
    <w:multiLevelType w:val="singleLevel"/>
    <w:tmpl w:val="49D97E41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54DB14F7"/>
    <w:multiLevelType w:val="multilevel"/>
    <w:tmpl w:val="54DB14F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B865E0"/>
    <w:multiLevelType w:val="hybridMultilevel"/>
    <w:tmpl w:val="1C461968"/>
    <w:lvl w:ilvl="0" w:tplc="36A4AA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813A2"/>
    <w:multiLevelType w:val="hybridMultilevel"/>
    <w:tmpl w:val="C422D8FA"/>
    <w:lvl w:ilvl="0" w:tplc="36A4AA78">
      <w:start w:val="1"/>
      <w:numFmt w:val="bullet"/>
      <w:lvlText w:val="-"/>
      <w:lvlJc w:val="left"/>
      <w:pPr>
        <w:ind w:left="70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3" w15:restartNumberingAfterBreak="0">
    <w:nsid w:val="61B80ABB"/>
    <w:multiLevelType w:val="hybridMultilevel"/>
    <w:tmpl w:val="93967CD4"/>
    <w:lvl w:ilvl="0" w:tplc="3CCE2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7716C"/>
    <w:multiLevelType w:val="multilevel"/>
    <w:tmpl w:val="633771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5251EA"/>
    <w:multiLevelType w:val="multilevel"/>
    <w:tmpl w:val="6C5251EA"/>
    <w:lvl w:ilvl="0">
      <w:start w:val="1"/>
      <w:numFmt w:val="bullet"/>
      <w:lvlText w:val="•"/>
      <w:lvlJc w:val="left"/>
      <w:rPr>
        <w:rFonts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5"/>
  </w:num>
  <w:num w:numId="5">
    <w:abstractNumId w:val="10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  <w:num w:numId="11">
    <w:abstractNumId w:val="12"/>
  </w:num>
  <w:num w:numId="12">
    <w:abstractNumId w:val="0"/>
  </w:num>
  <w:num w:numId="13">
    <w:abstractNumId w:val="11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589B"/>
    <w:rsid w:val="000174DE"/>
    <w:rsid w:val="00071460"/>
    <w:rsid w:val="00073358"/>
    <w:rsid w:val="00096DD9"/>
    <w:rsid w:val="000B2CDC"/>
    <w:rsid w:val="000B3FCB"/>
    <w:rsid w:val="0010081A"/>
    <w:rsid w:val="0013534B"/>
    <w:rsid w:val="00137CF4"/>
    <w:rsid w:val="00141BF0"/>
    <w:rsid w:val="00142544"/>
    <w:rsid w:val="001545DF"/>
    <w:rsid w:val="0015461E"/>
    <w:rsid w:val="00156BF0"/>
    <w:rsid w:val="001678D9"/>
    <w:rsid w:val="001828D1"/>
    <w:rsid w:val="00182FAF"/>
    <w:rsid w:val="00185FEE"/>
    <w:rsid w:val="00195180"/>
    <w:rsid w:val="001972ED"/>
    <w:rsid w:val="001A5892"/>
    <w:rsid w:val="001B4F58"/>
    <w:rsid w:val="001D1384"/>
    <w:rsid w:val="001D3070"/>
    <w:rsid w:val="001D6ABA"/>
    <w:rsid w:val="00202329"/>
    <w:rsid w:val="0020421D"/>
    <w:rsid w:val="0021328A"/>
    <w:rsid w:val="0021371A"/>
    <w:rsid w:val="0022481F"/>
    <w:rsid w:val="0023430A"/>
    <w:rsid w:val="002403E2"/>
    <w:rsid w:val="0024251F"/>
    <w:rsid w:val="0025109D"/>
    <w:rsid w:val="00281F91"/>
    <w:rsid w:val="00283B18"/>
    <w:rsid w:val="00287AA4"/>
    <w:rsid w:val="0029334F"/>
    <w:rsid w:val="002A07C2"/>
    <w:rsid w:val="002A6578"/>
    <w:rsid w:val="002B1E01"/>
    <w:rsid w:val="002B3B95"/>
    <w:rsid w:val="002B457F"/>
    <w:rsid w:val="002B6AB7"/>
    <w:rsid w:val="002F4558"/>
    <w:rsid w:val="002F5CE8"/>
    <w:rsid w:val="002F60FC"/>
    <w:rsid w:val="0030308B"/>
    <w:rsid w:val="0030385F"/>
    <w:rsid w:val="00314015"/>
    <w:rsid w:val="00314BEE"/>
    <w:rsid w:val="003251C1"/>
    <w:rsid w:val="003270C3"/>
    <w:rsid w:val="00352DD2"/>
    <w:rsid w:val="00354BD8"/>
    <w:rsid w:val="003A1E8D"/>
    <w:rsid w:val="003B0774"/>
    <w:rsid w:val="003B339B"/>
    <w:rsid w:val="003C5B78"/>
    <w:rsid w:val="003E1D34"/>
    <w:rsid w:val="003E2D65"/>
    <w:rsid w:val="004164DC"/>
    <w:rsid w:val="00440DFF"/>
    <w:rsid w:val="00481B47"/>
    <w:rsid w:val="0048589B"/>
    <w:rsid w:val="00490F43"/>
    <w:rsid w:val="004A30ED"/>
    <w:rsid w:val="004C23C7"/>
    <w:rsid w:val="004C36D6"/>
    <w:rsid w:val="004D3B69"/>
    <w:rsid w:val="004D6712"/>
    <w:rsid w:val="00507683"/>
    <w:rsid w:val="0052153C"/>
    <w:rsid w:val="00525ED9"/>
    <w:rsid w:val="00540310"/>
    <w:rsid w:val="00544A04"/>
    <w:rsid w:val="00544F3D"/>
    <w:rsid w:val="0055419A"/>
    <w:rsid w:val="00577B38"/>
    <w:rsid w:val="00592CBB"/>
    <w:rsid w:val="005A2C09"/>
    <w:rsid w:val="005A30CF"/>
    <w:rsid w:val="005B31B6"/>
    <w:rsid w:val="005D4F3A"/>
    <w:rsid w:val="005E7C83"/>
    <w:rsid w:val="006028A4"/>
    <w:rsid w:val="00606691"/>
    <w:rsid w:val="00614A1D"/>
    <w:rsid w:val="00621A47"/>
    <w:rsid w:val="006509DF"/>
    <w:rsid w:val="00651917"/>
    <w:rsid w:val="006533B1"/>
    <w:rsid w:val="00680A8E"/>
    <w:rsid w:val="00690E81"/>
    <w:rsid w:val="006920D5"/>
    <w:rsid w:val="006A3F8E"/>
    <w:rsid w:val="006C1C78"/>
    <w:rsid w:val="006C5A59"/>
    <w:rsid w:val="006E1A55"/>
    <w:rsid w:val="006F6AD5"/>
    <w:rsid w:val="0071630A"/>
    <w:rsid w:val="00724B00"/>
    <w:rsid w:val="007454ED"/>
    <w:rsid w:val="00795977"/>
    <w:rsid w:val="00797AEE"/>
    <w:rsid w:val="007C120A"/>
    <w:rsid w:val="007C4025"/>
    <w:rsid w:val="007E05D5"/>
    <w:rsid w:val="007E0B16"/>
    <w:rsid w:val="00802718"/>
    <w:rsid w:val="0081780C"/>
    <w:rsid w:val="00817B47"/>
    <w:rsid w:val="008219B6"/>
    <w:rsid w:val="00823B09"/>
    <w:rsid w:val="00833839"/>
    <w:rsid w:val="00855A31"/>
    <w:rsid w:val="00891CCE"/>
    <w:rsid w:val="008E0176"/>
    <w:rsid w:val="008E1950"/>
    <w:rsid w:val="008E5F23"/>
    <w:rsid w:val="009204EA"/>
    <w:rsid w:val="00934DD8"/>
    <w:rsid w:val="00935336"/>
    <w:rsid w:val="00940221"/>
    <w:rsid w:val="009472B5"/>
    <w:rsid w:val="009476BE"/>
    <w:rsid w:val="00981D1C"/>
    <w:rsid w:val="009943F4"/>
    <w:rsid w:val="00994E37"/>
    <w:rsid w:val="009A2747"/>
    <w:rsid w:val="009D3555"/>
    <w:rsid w:val="009E4634"/>
    <w:rsid w:val="009F024C"/>
    <w:rsid w:val="009F6241"/>
    <w:rsid w:val="00A01927"/>
    <w:rsid w:val="00A150C4"/>
    <w:rsid w:val="00A269C3"/>
    <w:rsid w:val="00A30FA7"/>
    <w:rsid w:val="00A31AF9"/>
    <w:rsid w:val="00A6549D"/>
    <w:rsid w:val="00A81237"/>
    <w:rsid w:val="00A87BDF"/>
    <w:rsid w:val="00A911CA"/>
    <w:rsid w:val="00A9350A"/>
    <w:rsid w:val="00AA3FEF"/>
    <w:rsid w:val="00AB6396"/>
    <w:rsid w:val="00AE216E"/>
    <w:rsid w:val="00AE77C6"/>
    <w:rsid w:val="00AF3403"/>
    <w:rsid w:val="00B07A00"/>
    <w:rsid w:val="00B400A1"/>
    <w:rsid w:val="00B5654E"/>
    <w:rsid w:val="00B579F3"/>
    <w:rsid w:val="00B878B7"/>
    <w:rsid w:val="00B96598"/>
    <w:rsid w:val="00BA61D3"/>
    <w:rsid w:val="00BC28B2"/>
    <w:rsid w:val="00BC4D85"/>
    <w:rsid w:val="00BC5E30"/>
    <w:rsid w:val="00BD085D"/>
    <w:rsid w:val="00BD6113"/>
    <w:rsid w:val="00C02DC8"/>
    <w:rsid w:val="00C05A1E"/>
    <w:rsid w:val="00C172BF"/>
    <w:rsid w:val="00C356E2"/>
    <w:rsid w:val="00C449BC"/>
    <w:rsid w:val="00C55A50"/>
    <w:rsid w:val="00CF299F"/>
    <w:rsid w:val="00D15965"/>
    <w:rsid w:val="00D17393"/>
    <w:rsid w:val="00D24CB1"/>
    <w:rsid w:val="00D419A5"/>
    <w:rsid w:val="00D674EF"/>
    <w:rsid w:val="00D7720E"/>
    <w:rsid w:val="00D83DA9"/>
    <w:rsid w:val="00D90806"/>
    <w:rsid w:val="00DB2193"/>
    <w:rsid w:val="00DB266E"/>
    <w:rsid w:val="00DB7A49"/>
    <w:rsid w:val="00DE5812"/>
    <w:rsid w:val="00DF287B"/>
    <w:rsid w:val="00E1307F"/>
    <w:rsid w:val="00E15EC2"/>
    <w:rsid w:val="00E23162"/>
    <w:rsid w:val="00E32951"/>
    <w:rsid w:val="00E3521B"/>
    <w:rsid w:val="00E67552"/>
    <w:rsid w:val="00E710E6"/>
    <w:rsid w:val="00E8550D"/>
    <w:rsid w:val="00EA2D27"/>
    <w:rsid w:val="00EB2664"/>
    <w:rsid w:val="00EC390B"/>
    <w:rsid w:val="00EC6B53"/>
    <w:rsid w:val="00ED353F"/>
    <w:rsid w:val="00EE0448"/>
    <w:rsid w:val="00EE28DC"/>
    <w:rsid w:val="00F30311"/>
    <w:rsid w:val="00F36BC0"/>
    <w:rsid w:val="00F73015"/>
    <w:rsid w:val="00F86B58"/>
    <w:rsid w:val="00F93785"/>
    <w:rsid w:val="00FC08A7"/>
    <w:rsid w:val="00FC0D14"/>
    <w:rsid w:val="00FD2069"/>
    <w:rsid w:val="00FD7985"/>
    <w:rsid w:val="00FF031F"/>
    <w:rsid w:val="00FF0FC0"/>
    <w:rsid w:val="00FF3063"/>
    <w:rsid w:val="04333BDB"/>
    <w:rsid w:val="09F90382"/>
    <w:rsid w:val="0A707F07"/>
    <w:rsid w:val="104C455D"/>
    <w:rsid w:val="18726632"/>
    <w:rsid w:val="1F0D6E64"/>
    <w:rsid w:val="2D576891"/>
    <w:rsid w:val="32371A84"/>
    <w:rsid w:val="3EE809AE"/>
    <w:rsid w:val="46E44CE7"/>
    <w:rsid w:val="49EE4464"/>
    <w:rsid w:val="4F900047"/>
    <w:rsid w:val="52FC5A54"/>
    <w:rsid w:val="545F5F3E"/>
    <w:rsid w:val="56412A12"/>
    <w:rsid w:val="5A2F145B"/>
    <w:rsid w:val="5C826BEB"/>
    <w:rsid w:val="5E0F267B"/>
    <w:rsid w:val="6A8958C2"/>
    <w:rsid w:val="6CE33B09"/>
    <w:rsid w:val="6DDB0DB8"/>
    <w:rsid w:val="6EA57FB2"/>
    <w:rsid w:val="6EF713BD"/>
    <w:rsid w:val="750259C0"/>
    <w:rsid w:val="7B70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F834"/>
  <w15:docId w15:val="{F30EE8A9-E2BA-41D4-8239-898695F1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0DF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D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0DFF"/>
    <w:rPr>
      <w:b/>
      <w:bCs/>
    </w:rPr>
  </w:style>
  <w:style w:type="paragraph" w:styleId="a4">
    <w:name w:val="Normal (Web)"/>
    <w:basedOn w:val="a"/>
    <w:uiPriority w:val="99"/>
    <w:unhideWhenUsed/>
    <w:qFormat/>
    <w:rsid w:val="0044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unhideWhenUsed/>
    <w:qFormat/>
    <w:rsid w:val="00440D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40DFF"/>
    <w:pPr>
      <w:ind w:left="720"/>
      <w:contextualSpacing/>
    </w:pPr>
  </w:style>
  <w:style w:type="paragraph" w:customStyle="1" w:styleId="Default">
    <w:name w:val="Default"/>
    <w:qFormat/>
    <w:rsid w:val="00440DF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 Spacing"/>
    <w:link w:val="a8"/>
    <w:uiPriority w:val="1"/>
    <w:qFormat/>
    <w:rsid w:val="00440DFF"/>
    <w:pPr>
      <w:suppressAutoHyphens/>
    </w:pPr>
    <w:rPr>
      <w:rFonts w:ascii="Calibri" w:eastAsia="Times New Roman" w:hAnsi="Calibri" w:cs="Times New Roman"/>
      <w:sz w:val="22"/>
      <w:szCs w:val="22"/>
      <w:lang w:eastAsia="ar-SA"/>
    </w:rPr>
  </w:style>
  <w:style w:type="character" w:customStyle="1" w:styleId="a8">
    <w:name w:val="Без интервала Знак"/>
    <w:link w:val="a7"/>
    <w:uiPriority w:val="1"/>
    <w:qFormat/>
    <w:locked/>
    <w:rsid w:val="00440DFF"/>
    <w:rPr>
      <w:rFonts w:ascii="Calibri" w:eastAsia="Times New Roman" w:hAnsi="Calibri" w:cs="Times New Roman"/>
      <w:lang w:eastAsia="ar-SA"/>
    </w:rPr>
  </w:style>
  <w:style w:type="character" w:customStyle="1" w:styleId="c5">
    <w:name w:val="c5"/>
    <w:basedOn w:val="a0"/>
    <w:qFormat/>
    <w:rsid w:val="00440DFF"/>
  </w:style>
  <w:style w:type="character" w:customStyle="1" w:styleId="c91">
    <w:name w:val="c91"/>
    <w:basedOn w:val="a0"/>
    <w:qFormat/>
    <w:rsid w:val="00440DFF"/>
  </w:style>
  <w:style w:type="paragraph" w:customStyle="1" w:styleId="c14">
    <w:name w:val="c14"/>
    <w:basedOn w:val="a"/>
    <w:qFormat/>
    <w:rsid w:val="0044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4">
    <w:name w:val="Font Style134"/>
    <w:basedOn w:val="a0"/>
    <w:uiPriority w:val="99"/>
    <w:qFormat/>
    <w:rsid w:val="00440DFF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qFormat/>
    <w:rsid w:val="00440DFF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440DFF"/>
  </w:style>
  <w:style w:type="character" w:customStyle="1" w:styleId="20">
    <w:name w:val="Заголовок 2 Знак"/>
    <w:basedOn w:val="a0"/>
    <w:link w:val="2"/>
    <w:uiPriority w:val="9"/>
    <w:semiHidden/>
    <w:rsid w:val="00981D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body">
    <w:name w:val="Text body"/>
    <w:basedOn w:val="a"/>
    <w:uiPriority w:val="7"/>
    <w:qFormat/>
    <w:rsid w:val="00981D1C"/>
    <w:pPr>
      <w:suppressAutoHyphens/>
      <w:autoSpaceDN w:val="0"/>
      <w:spacing w:after="140"/>
      <w:textAlignment w:val="baseline"/>
    </w:pPr>
    <w:rPr>
      <w:rFonts w:ascii="Calibri" w:eastAsia="SimSun" w:hAnsi="Calibri" w:cs="F"/>
      <w:kern w:val="3"/>
      <w:lang w:eastAsia="en-US"/>
    </w:rPr>
  </w:style>
  <w:style w:type="character" w:customStyle="1" w:styleId="c4">
    <w:name w:val="c4"/>
    <w:basedOn w:val="a0"/>
    <w:qFormat/>
    <w:rsid w:val="00C55A50"/>
  </w:style>
  <w:style w:type="paragraph" w:styleId="a9">
    <w:name w:val="Balloon Text"/>
    <w:basedOn w:val="a"/>
    <w:link w:val="aa"/>
    <w:uiPriority w:val="99"/>
    <w:semiHidden/>
    <w:unhideWhenUsed/>
    <w:rsid w:val="009E4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4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0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2BD4F-6052-4B76-9655-97E5D52A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20</Pages>
  <Words>4364</Words>
  <Characters>24877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203cab</cp:lastModifiedBy>
  <cp:revision>97</cp:revision>
  <cp:lastPrinted>2024-09-13T01:09:00Z</cp:lastPrinted>
  <dcterms:created xsi:type="dcterms:W3CDTF">2019-09-30T03:49:00Z</dcterms:created>
  <dcterms:modified xsi:type="dcterms:W3CDTF">2024-11-11T04:14:00Z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EA36D6AC882F4A81A2BD09F86E410D21</vt:lpwstr>
  </property>
</Properties>
</file>